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B9EC" w14:textId="77777777" w:rsidR="00D67595" w:rsidRPr="001612F4" w:rsidRDefault="00D67595">
      <w:pPr>
        <w:pStyle w:val="Heading4"/>
        <w:tabs>
          <w:tab w:val="left" w:pos="3420"/>
        </w:tabs>
        <w:jc w:val="left"/>
        <w:rPr>
          <w:rFonts w:asciiTheme="minorHAnsi" w:hAnsiTheme="minorHAnsi" w:cstheme="minorHAnsi"/>
          <w:sz w:val="28"/>
          <w:szCs w:val="28"/>
        </w:rPr>
      </w:pPr>
    </w:p>
    <w:p w14:paraId="3EBB5740" w14:textId="17D716FE" w:rsidR="00D67595" w:rsidRPr="001612F4" w:rsidRDefault="004C3A36" w:rsidP="0085176C">
      <w:pPr>
        <w:pStyle w:val="Heading4"/>
        <w:tabs>
          <w:tab w:val="left" w:pos="3420"/>
        </w:tabs>
        <w:rPr>
          <w:rFonts w:asciiTheme="minorHAnsi" w:hAnsiTheme="minorHAnsi" w:cstheme="minorHAnsi"/>
          <w:sz w:val="28"/>
          <w:szCs w:val="28"/>
        </w:rPr>
      </w:pPr>
      <w:r w:rsidRPr="001612F4">
        <w:rPr>
          <w:rFonts w:asciiTheme="minorHAnsi" w:hAnsiTheme="minorHAnsi" w:cstheme="minorHAnsi"/>
          <w:sz w:val="28"/>
          <w:szCs w:val="28"/>
        </w:rPr>
        <w:t xml:space="preserve">OUR </w:t>
      </w:r>
      <w:r w:rsidR="00D67595" w:rsidRPr="001612F4">
        <w:rPr>
          <w:rFonts w:asciiTheme="minorHAnsi" w:hAnsiTheme="minorHAnsi" w:cstheme="minorHAnsi"/>
          <w:sz w:val="28"/>
          <w:szCs w:val="28"/>
        </w:rPr>
        <w:t>PRACTICE AREA</w:t>
      </w:r>
    </w:p>
    <w:p w14:paraId="340F105C" w14:textId="77777777" w:rsidR="00D67595" w:rsidRDefault="00D67595">
      <w:pPr>
        <w:tabs>
          <w:tab w:val="left" w:pos="3420"/>
        </w:tabs>
        <w:jc w:val="center"/>
        <w:rPr>
          <w:rFonts w:ascii="Arial" w:hAnsi="Arial" w:cs="Arial"/>
          <w:sz w:val="18"/>
        </w:rPr>
      </w:pPr>
    </w:p>
    <w:p w14:paraId="40F378A8" w14:textId="031FDEC3" w:rsidR="00D67595" w:rsidRPr="00C70F28" w:rsidRDefault="00D67595">
      <w:pPr>
        <w:tabs>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Abthorpe</w:t>
      </w:r>
      <w:proofErr w:type="spellEnd"/>
      <w:r w:rsidR="00C70F28">
        <w:rPr>
          <w:rFonts w:asciiTheme="minorHAnsi" w:hAnsiTheme="minorHAnsi" w:cstheme="minorHAnsi"/>
          <w:sz w:val="28"/>
          <w:szCs w:val="28"/>
        </w:rPr>
        <w:tab/>
      </w:r>
      <w:r w:rsidR="004B736E">
        <w:rPr>
          <w:rFonts w:asciiTheme="minorHAnsi" w:hAnsiTheme="minorHAnsi" w:cstheme="minorHAnsi"/>
          <w:sz w:val="28"/>
          <w:szCs w:val="28"/>
        </w:rPr>
        <w:t>Pattishall</w:t>
      </w:r>
    </w:p>
    <w:p w14:paraId="576899B3" w14:textId="176A6555" w:rsidR="00D67595" w:rsidRPr="00C70F28" w:rsidRDefault="00D67595">
      <w:pPr>
        <w:tabs>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Adstone</w:t>
      </w:r>
      <w:proofErr w:type="spellEnd"/>
      <w:r w:rsidR="004B736E">
        <w:rPr>
          <w:rFonts w:asciiTheme="minorHAnsi" w:hAnsiTheme="minorHAnsi" w:cstheme="minorHAnsi"/>
          <w:sz w:val="28"/>
          <w:szCs w:val="28"/>
        </w:rPr>
        <w:tab/>
        <w:t>Plumpton</w:t>
      </w:r>
    </w:p>
    <w:p w14:paraId="62DD4B9B" w14:textId="46B45989" w:rsidR="00D67595" w:rsidRPr="00C70F28" w:rsidRDefault="00D67595">
      <w:pPr>
        <w:tabs>
          <w:tab w:val="left" w:pos="3420"/>
        </w:tabs>
        <w:rPr>
          <w:rFonts w:asciiTheme="minorHAnsi" w:hAnsiTheme="minorHAnsi" w:cstheme="minorHAnsi"/>
          <w:sz w:val="28"/>
          <w:szCs w:val="28"/>
        </w:rPr>
      </w:pPr>
      <w:r w:rsidRPr="00C70F28">
        <w:rPr>
          <w:rFonts w:asciiTheme="minorHAnsi" w:hAnsiTheme="minorHAnsi" w:cstheme="minorHAnsi"/>
          <w:sz w:val="28"/>
          <w:szCs w:val="28"/>
        </w:rPr>
        <w:t>Alderton</w:t>
      </w:r>
      <w:r w:rsidR="004B736E">
        <w:rPr>
          <w:rFonts w:asciiTheme="minorHAnsi" w:hAnsiTheme="minorHAnsi" w:cstheme="minorHAnsi"/>
          <w:sz w:val="28"/>
          <w:szCs w:val="28"/>
        </w:rPr>
        <w:tab/>
      </w:r>
      <w:proofErr w:type="spellStart"/>
      <w:r w:rsidR="004B736E">
        <w:rPr>
          <w:rFonts w:asciiTheme="minorHAnsi" w:hAnsiTheme="minorHAnsi" w:cstheme="minorHAnsi"/>
          <w:sz w:val="28"/>
          <w:szCs w:val="28"/>
        </w:rPr>
        <w:t>Potterspury</w:t>
      </w:r>
      <w:proofErr w:type="spellEnd"/>
    </w:p>
    <w:p w14:paraId="5EAA6282" w14:textId="264F9D44" w:rsidR="00D67595" w:rsidRPr="00C70F28" w:rsidRDefault="00D67595">
      <w:pPr>
        <w:tabs>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Astcote</w:t>
      </w:r>
      <w:proofErr w:type="spellEnd"/>
      <w:r w:rsidRPr="00C70F28">
        <w:rPr>
          <w:rFonts w:asciiTheme="minorHAnsi" w:hAnsiTheme="minorHAnsi" w:cstheme="minorHAnsi"/>
          <w:sz w:val="28"/>
          <w:szCs w:val="28"/>
        </w:rPr>
        <w:t xml:space="preserve">           </w:t>
      </w:r>
      <w:r w:rsidR="004B736E">
        <w:rPr>
          <w:rFonts w:asciiTheme="minorHAnsi" w:hAnsiTheme="minorHAnsi" w:cstheme="minorHAnsi"/>
          <w:sz w:val="28"/>
          <w:szCs w:val="28"/>
        </w:rPr>
        <w:tab/>
      </w:r>
      <w:proofErr w:type="spellStart"/>
      <w:r w:rsidR="004B736E">
        <w:rPr>
          <w:rFonts w:asciiTheme="minorHAnsi" w:hAnsiTheme="minorHAnsi" w:cstheme="minorHAnsi"/>
          <w:sz w:val="28"/>
          <w:szCs w:val="28"/>
        </w:rPr>
        <w:t>Sholebrooke</w:t>
      </w:r>
      <w:proofErr w:type="spellEnd"/>
      <w:r w:rsidRPr="00C70F28">
        <w:rPr>
          <w:rFonts w:asciiTheme="minorHAnsi" w:hAnsiTheme="minorHAnsi" w:cstheme="minorHAnsi"/>
          <w:sz w:val="28"/>
          <w:szCs w:val="28"/>
        </w:rPr>
        <w:t xml:space="preserve">     </w:t>
      </w:r>
    </w:p>
    <w:p w14:paraId="4991EFF7" w14:textId="40294D97" w:rsidR="00D67595" w:rsidRPr="00C70F28" w:rsidRDefault="00D67595">
      <w:pPr>
        <w:tabs>
          <w:tab w:val="left" w:pos="3420"/>
        </w:tabs>
        <w:rPr>
          <w:rFonts w:asciiTheme="minorHAnsi" w:hAnsiTheme="minorHAnsi" w:cstheme="minorHAnsi"/>
          <w:sz w:val="28"/>
          <w:szCs w:val="28"/>
        </w:rPr>
      </w:pPr>
      <w:r w:rsidRPr="00C70F28">
        <w:rPr>
          <w:rFonts w:asciiTheme="minorHAnsi" w:hAnsiTheme="minorHAnsi" w:cstheme="minorHAnsi"/>
          <w:sz w:val="28"/>
          <w:szCs w:val="28"/>
        </w:rPr>
        <w:t xml:space="preserve">Blakesley    </w:t>
      </w:r>
      <w:r w:rsidR="004B736E">
        <w:rPr>
          <w:rFonts w:asciiTheme="minorHAnsi" w:hAnsiTheme="minorHAnsi" w:cstheme="minorHAnsi"/>
          <w:sz w:val="28"/>
          <w:szCs w:val="28"/>
        </w:rPr>
        <w:tab/>
      </w:r>
      <w:proofErr w:type="spellStart"/>
      <w:r w:rsidR="004B736E">
        <w:rPr>
          <w:rFonts w:asciiTheme="minorHAnsi" w:hAnsiTheme="minorHAnsi" w:cstheme="minorHAnsi"/>
          <w:sz w:val="28"/>
          <w:szCs w:val="28"/>
        </w:rPr>
        <w:t>Shutlanger</w:t>
      </w:r>
      <w:proofErr w:type="spellEnd"/>
      <w:r w:rsidRPr="00C70F28">
        <w:rPr>
          <w:rFonts w:asciiTheme="minorHAnsi" w:hAnsiTheme="minorHAnsi" w:cstheme="minorHAnsi"/>
          <w:sz w:val="28"/>
          <w:szCs w:val="28"/>
        </w:rPr>
        <w:t xml:space="preserve">         </w:t>
      </w:r>
    </w:p>
    <w:p w14:paraId="7EAFAF4B" w14:textId="03D2C633" w:rsidR="00D67595" w:rsidRPr="00C70F28" w:rsidRDefault="00D67595">
      <w:pPr>
        <w:tabs>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Blisworth</w:t>
      </w:r>
      <w:proofErr w:type="spellEnd"/>
      <w:r w:rsidRPr="00C70F28">
        <w:rPr>
          <w:rFonts w:asciiTheme="minorHAnsi" w:hAnsiTheme="minorHAnsi" w:cstheme="minorHAnsi"/>
          <w:sz w:val="28"/>
          <w:szCs w:val="28"/>
        </w:rPr>
        <w:t xml:space="preserve">             </w:t>
      </w:r>
      <w:r w:rsidR="004B736E">
        <w:rPr>
          <w:rFonts w:asciiTheme="minorHAnsi" w:hAnsiTheme="minorHAnsi" w:cstheme="minorHAnsi"/>
          <w:sz w:val="28"/>
          <w:szCs w:val="28"/>
        </w:rPr>
        <w:tab/>
        <w:t>SILVERSTONE</w:t>
      </w:r>
    </w:p>
    <w:p w14:paraId="34E4C4E9" w14:textId="09B8993E" w:rsidR="00D67595" w:rsidRPr="00C70F28" w:rsidRDefault="00D67595">
      <w:pPr>
        <w:tabs>
          <w:tab w:val="left" w:pos="3420"/>
        </w:tabs>
        <w:rPr>
          <w:rFonts w:asciiTheme="minorHAnsi" w:hAnsiTheme="minorHAnsi" w:cstheme="minorHAnsi"/>
          <w:sz w:val="28"/>
          <w:szCs w:val="28"/>
        </w:rPr>
      </w:pPr>
      <w:r w:rsidRPr="00C70F28">
        <w:rPr>
          <w:rFonts w:asciiTheme="minorHAnsi" w:hAnsiTheme="minorHAnsi" w:cstheme="minorHAnsi"/>
          <w:sz w:val="28"/>
          <w:szCs w:val="28"/>
        </w:rPr>
        <w:t xml:space="preserve">Bradden          </w:t>
      </w:r>
      <w:r w:rsidR="004B736E">
        <w:rPr>
          <w:rFonts w:asciiTheme="minorHAnsi" w:hAnsiTheme="minorHAnsi" w:cstheme="minorHAnsi"/>
          <w:sz w:val="28"/>
          <w:szCs w:val="28"/>
        </w:rPr>
        <w:tab/>
        <w:t>Slap</w:t>
      </w:r>
      <w:r w:rsidR="006F2512">
        <w:rPr>
          <w:rFonts w:asciiTheme="minorHAnsi" w:hAnsiTheme="minorHAnsi" w:cstheme="minorHAnsi"/>
          <w:sz w:val="28"/>
          <w:szCs w:val="28"/>
        </w:rPr>
        <w:t>ton</w:t>
      </w:r>
      <w:r w:rsidRPr="00C70F28">
        <w:rPr>
          <w:rFonts w:asciiTheme="minorHAnsi" w:hAnsiTheme="minorHAnsi" w:cstheme="minorHAnsi"/>
          <w:sz w:val="28"/>
          <w:szCs w:val="28"/>
        </w:rPr>
        <w:t xml:space="preserve">      </w:t>
      </w:r>
    </w:p>
    <w:p w14:paraId="4762F171" w14:textId="062D10AD" w:rsidR="00D67595" w:rsidRPr="00C70F28" w:rsidRDefault="00D67595">
      <w:pPr>
        <w:tabs>
          <w:tab w:val="left" w:pos="1620"/>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Caldecote</w:t>
      </w:r>
      <w:proofErr w:type="spellEnd"/>
      <w:r w:rsidRPr="00C70F28">
        <w:rPr>
          <w:rFonts w:asciiTheme="minorHAnsi" w:hAnsiTheme="minorHAnsi" w:cstheme="minorHAnsi"/>
          <w:sz w:val="28"/>
          <w:szCs w:val="28"/>
        </w:rPr>
        <w:t xml:space="preserve">                      </w:t>
      </w:r>
      <w:r w:rsidR="006F2512">
        <w:rPr>
          <w:rFonts w:asciiTheme="minorHAnsi" w:hAnsiTheme="minorHAnsi" w:cstheme="minorHAnsi"/>
          <w:sz w:val="28"/>
          <w:szCs w:val="28"/>
        </w:rPr>
        <w:tab/>
        <w:t xml:space="preserve">Stoke </w:t>
      </w:r>
      <w:proofErr w:type="spellStart"/>
      <w:r w:rsidR="006F2512">
        <w:rPr>
          <w:rFonts w:asciiTheme="minorHAnsi" w:hAnsiTheme="minorHAnsi" w:cstheme="minorHAnsi"/>
          <w:sz w:val="28"/>
          <w:szCs w:val="28"/>
        </w:rPr>
        <w:t>Bruerne</w:t>
      </w:r>
      <w:proofErr w:type="spellEnd"/>
    </w:p>
    <w:p w14:paraId="39D54AE0" w14:textId="5FB0916E" w:rsidR="00D67595" w:rsidRPr="00C70F28" w:rsidRDefault="00D67595">
      <w:pPr>
        <w:tabs>
          <w:tab w:val="left" w:pos="1620"/>
          <w:tab w:val="left" w:pos="3420"/>
        </w:tabs>
        <w:rPr>
          <w:rFonts w:asciiTheme="minorHAnsi" w:hAnsiTheme="minorHAnsi" w:cstheme="minorHAnsi"/>
          <w:sz w:val="28"/>
          <w:szCs w:val="28"/>
        </w:rPr>
      </w:pPr>
      <w:r w:rsidRPr="00C70F28">
        <w:rPr>
          <w:rFonts w:asciiTheme="minorHAnsi" w:hAnsiTheme="minorHAnsi" w:cstheme="minorHAnsi"/>
          <w:sz w:val="28"/>
          <w:szCs w:val="28"/>
        </w:rPr>
        <w:t xml:space="preserve">Caswell                </w:t>
      </w:r>
      <w:r w:rsidR="006F2512">
        <w:rPr>
          <w:rFonts w:asciiTheme="minorHAnsi" w:hAnsiTheme="minorHAnsi" w:cstheme="minorHAnsi"/>
          <w:sz w:val="28"/>
          <w:szCs w:val="28"/>
        </w:rPr>
        <w:tab/>
      </w:r>
      <w:proofErr w:type="spellStart"/>
      <w:r w:rsidR="006F2512">
        <w:rPr>
          <w:rFonts w:asciiTheme="minorHAnsi" w:hAnsiTheme="minorHAnsi" w:cstheme="minorHAnsi"/>
          <w:sz w:val="28"/>
          <w:szCs w:val="28"/>
        </w:rPr>
        <w:t>Syresham</w:t>
      </w:r>
      <w:proofErr w:type="spellEnd"/>
      <w:r w:rsidRPr="00C70F28">
        <w:rPr>
          <w:rFonts w:asciiTheme="minorHAnsi" w:hAnsiTheme="minorHAnsi" w:cstheme="minorHAnsi"/>
          <w:sz w:val="28"/>
          <w:szCs w:val="28"/>
        </w:rPr>
        <w:t xml:space="preserve">                     </w:t>
      </w:r>
    </w:p>
    <w:p w14:paraId="46A65083" w14:textId="069ACD3B" w:rsidR="00D67595" w:rsidRPr="00C70F28" w:rsidRDefault="00D67595">
      <w:pPr>
        <w:tabs>
          <w:tab w:val="left" w:pos="0"/>
          <w:tab w:val="left" w:pos="1620"/>
          <w:tab w:val="left" w:pos="3420"/>
        </w:tabs>
        <w:rPr>
          <w:rFonts w:asciiTheme="minorHAnsi" w:hAnsiTheme="minorHAnsi" w:cstheme="minorHAnsi"/>
          <w:sz w:val="28"/>
          <w:szCs w:val="28"/>
        </w:rPr>
      </w:pPr>
      <w:r w:rsidRPr="00C70F28">
        <w:rPr>
          <w:rFonts w:asciiTheme="minorHAnsi" w:hAnsiTheme="minorHAnsi" w:cstheme="minorHAnsi"/>
          <w:sz w:val="28"/>
          <w:szCs w:val="28"/>
        </w:rPr>
        <w:t xml:space="preserve">Cold Higham                   </w:t>
      </w:r>
      <w:r w:rsidR="006F2512">
        <w:rPr>
          <w:rFonts w:asciiTheme="minorHAnsi" w:hAnsiTheme="minorHAnsi" w:cstheme="minorHAnsi"/>
          <w:sz w:val="28"/>
          <w:szCs w:val="28"/>
        </w:rPr>
        <w:tab/>
      </w:r>
      <w:proofErr w:type="spellStart"/>
      <w:r w:rsidR="006F2512">
        <w:rPr>
          <w:rFonts w:asciiTheme="minorHAnsi" w:hAnsiTheme="minorHAnsi" w:cstheme="minorHAnsi"/>
          <w:sz w:val="28"/>
          <w:szCs w:val="28"/>
        </w:rPr>
        <w:t>Tiffield</w:t>
      </w:r>
      <w:proofErr w:type="spellEnd"/>
    </w:p>
    <w:p w14:paraId="756B82F6" w14:textId="640C5746" w:rsidR="00D67595" w:rsidRPr="00C70F28" w:rsidRDefault="00D67595">
      <w:pPr>
        <w:tabs>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Dalscote</w:t>
      </w:r>
      <w:proofErr w:type="spellEnd"/>
      <w:r w:rsidRPr="00C70F28">
        <w:rPr>
          <w:rFonts w:asciiTheme="minorHAnsi" w:hAnsiTheme="minorHAnsi" w:cstheme="minorHAnsi"/>
          <w:sz w:val="28"/>
          <w:szCs w:val="28"/>
        </w:rPr>
        <w:t xml:space="preserve">         </w:t>
      </w:r>
      <w:r w:rsidR="006F2512">
        <w:rPr>
          <w:rFonts w:asciiTheme="minorHAnsi" w:hAnsiTheme="minorHAnsi" w:cstheme="minorHAnsi"/>
          <w:sz w:val="28"/>
          <w:szCs w:val="28"/>
        </w:rPr>
        <w:tab/>
        <w:t>TOWCESTER</w:t>
      </w:r>
      <w:r w:rsidRPr="00C70F28">
        <w:rPr>
          <w:rFonts w:asciiTheme="minorHAnsi" w:hAnsiTheme="minorHAnsi" w:cstheme="minorHAnsi"/>
          <w:sz w:val="28"/>
          <w:szCs w:val="28"/>
        </w:rPr>
        <w:t xml:space="preserve">                       </w:t>
      </w:r>
    </w:p>
    <w:p w14:paraId="388BFB3F" w14:textId="402EC4EA" w:rsidR="00D67595" w:rsidRPr="00C70F28" w:rsidRDefault="00D67595">
      <w:pPr>
        <w:tabs>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Duncote</w:t>
      </w:r>
      <w:proofErr w:type="spellEnd"/>
      <w:r w:rsidRPr="00C70F28">
        <w:rPr>
          <w:rFonts w:asciiTheme="minorHAnsi" w:hAnsiTheme="minorHAnsi" w:cstheme="minorHAnsi"/>
          <w:sz w:val="28"/>
          <w:szCs w:val="28"/>
        </w:rPr>
        <w:t xml:space="preserve">                             </w:t>
      </w:r>
      <w:r w:rsidR="006F2512">
        <w:rPr>
          <w:rFonts w:asciiTheme="minorHAnsi" w:hAnsiTheme="minorHAnsi" w:cstheme="minorHAnsi"/>
          <w:sz w:val="28"/>
          <w:szCs w:val="28"/>
        </w:rPr>
        <w:tab/>
      </w:r>
      <w:proofErr w:type="spellStart"/>
      <w:r w:rsidR="006F2512">
        <w:rPr>
          <w:rFonts w:asciiTheme="minorHAnsi" w:hAnsiTheme="minorHAnsi" w:cstheme="minorHAnsi"/>
          <w:sz w:val="28"/>
          <w:szCs w:val="28"/>
        </w:rPr>
        <w:t>Wapp</w:t>
      </w:r>
      <w:r w:rsidR="00EB62FE">
        <w:rPr>
          <w:rFonts w:asciiTheme="minorHAnsi" w:hAnsiTheme="minorHAnsi" w:cstheme="minorHAnsi"/>
          <w:sz w:val="28"/>
          <w:szCs w:val="28"/>
        </w:rPr>
        <w:t>enham</w:t>
      </w:r>
      <w:proofErr w:type="spellEnd"/>
    </w:p>
    <w:p w14:paraId="6D327EAB" w14:textId="7D0C3995" w:rsidR="00D67595" w:rsidRPr="00C70F28" w:rsidRDefault="00D67595">
      <w:pPr>
        <w:tabs>
          <w:tab w:val="left" w:pos="3420"/>
        </w:tabs>
        <w:rPr>
          <w:rFonts w:asciiTheme="minorHAnsi" w:hAnsiTheme="minorHAnsi" w:cstheme="minorHAnsi"/>
          <w:sz w:val="28"/>
          <w:szCs w:val="28"/>
        </w:rPr>
      </w:pPr>
      <w:r w:rsidRPr="00C70F28">
        <w:rPr>
          <w:rFonts w:asciiTheme="minorHAnsi" w:hAnsiTheme="minorHAnsi" w:cstheme="minorHAnsi"/>
          <w:sz w:val="28"/>
          <w:szCs w:val="28"/>
        </w:rPr>
        <w:t xml:space="preserve">Eastcote                   </w:t>
      </w:r>
      <w:r w:rsidR="00EB62FE">
        <w:rPr>
          <w:rFonts w:asciiTheme="minorHAnsi" w:hAnsiTheme="minorHAnsi" w:cstheme="minorHAnsi"/>
          <w:sz w:val="28"/>
          <w:szCs w:val="28"/>
        </w:rPr>
        <w:tab/>
        <w:t>Weedon</w:t>
      </w:r>
    </w:p>
    <w:p w14:paraId="45325DB5" w14:textId="3F2B2A34" w:rsidR="00D67595" w:rsidRPr="00C70F28" w:rsidRDefault="00D67595">
      <w:pPr>
        <w:tabs>
          <w:tab w:val="left" w:pos="3420"/>
        </w:tabs>
        <w:rPr>
          <w:rFonts w:asciiTheme="minorHAnsi" w:hAnsiTheme="minorHAnsi" w:cstheme="minorHAnsi"/>
          <w:sz w:val="28"/>
          <w:szCs w:val="28"/>
        </w:rPr>
      </w:pPr>
      <w:r w:rsidRPr="00C70F28">
        <w:rPr>
          <w:rFonts w:asciiTheme="minorHAnsi" w:hAnsiTheme="minorHAnsi" w:cstheme="minorHAnsi"/>
          <w:sz w:val="28"/>
          <w:szCs w:val="28"/>
        </w:rPr>
        <w:t>Easton Neston</w:t>
      </w:r>
      <w:r w:rsidR="00A31F73" w:rsidRPr="00C70F28">
        <w:rPr>
          <w:rFonts w:asciiTheme="minorHAnsi" w:hAnsiTheme="minorHAnsi" w:cstheme="minorHAnsi"/>
          <w:sz w:val="28"/>
          <w:szCs w:val="28"/>
        </w:rPr>
        <w:t xml:space="preserve">      </w:t>
      </w:r>
      <w:r w:rsidR="00EB62FE">
        <w:rPr>
          <w:rFonts w:asciiTheme="minorHAnsi" w:hAnsiTheme="minorHAnsi" w:cstheme="minorHAnsi"/>
          <w:sz w:val="28"/>
          <w:szCs w:val="28"/>
        </w:rPr>
        <w:tab/>
        <w:t>Weedon Lois</w:t>
      </w:r>
    </w:p>
    <w:p w14:paraId="3841BEB3" w14:textId="21FB4535" w:rsidR="00D67595" w:rsidRPr="00C70F28" w:rsidRDefault="00D67595">
      <w:pPr>
        <w:tabs>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Farthingston</w:t>
      </w:r>
      <w:r w:rsidR="00D36A8C">
        <w:rPr>
          <w:rFonts w:asciiTheme="minorHAnsi" w:hAnsiTheme="minorHAnsi" w:cstheme="minorHAnsi"/>
          <w:sz w:val="28"/>
          <w:szCs w:val="28"/>
        </w:rPr>
        <w:t>e</w:t>
      </w:r>
      <w:proofErr w:type="spellEnd"/>
      <w:r w:rsidR="00A31F73" w:rsidRPr="00C70F28">
        <w:rPr>
          <w:rFonts w:asciiTheme="minorHAnsi" w:hAnsiTheme="minorHAnsi" w:cstheme="minorHAnsi"/>
          <w:sz w:val="28"/>
          <w:szCs w:val="28"/>
        </w:rPr>
        <w:t xml:space="preserve">       </w:t>
      </w:r>
      <w:r w:rsidR="00A31F73" w:rsidRPr="00C70F28">
        <w:rPr>
          <w:rFonts w:asciiTheme="minorHAnsi" w:hAnsiTheme="minorHAnsi" w:cstheme="minorHAnsi"/>
          <w:sz w:val="28"/>
          <w:szCs w:val="28"/>
        </w:rPr>
        <w:tab/>
      </w:r>
      <w:proofErr w:type="spellStart"/>
      <w:r w:rsidR="00EB62FE">
        <w:rPr>
          <w:rFonts w:asciiTheme="minorHAnsi" w:hAnsiTheme="minorHAnsi" w:cstheme="minorHAnsi"/>
          <w:sz w:val="28"/>
          <w:szCs w:val="28"/>
        </w:rPr>
        <w:t>Whittlebury</w:t>
      </w:r>
      <w:proofErr w:type="spellEnd"/>
      <w:r w:rsidR="00A31F73" w:rsidRPr="00C70F28">
        <w:rPr>
          <w:rFonts w:asciiTheme="minorHAnsi" w:hAnsiTheme="minorHAnsi" w:cstheme="minorHAnsi"/>
          <w:sz w:val="28"/>
          <w:szCs w:val="28"/>
        </w:rPr>
        <w:tab/>
      </w:r>
    </w:p>
    <w:p w14:paraId="4D3D999D" w14:textId="36B9B137" w:rsidR="00D67595" w:rsidRPr="00C70F28" w:rsidRDefault="00D67595">
      <w:pPr>
        <w:tabs>
          <w:tab w:val="left" w:pos="3420"/>
        </w:tabs>
        <w:rPr>
          <w:rFonts w:asciiTheme="minorHAnsi" w:hAnsiTheme="minorHAnsi" w:cstheme="minorHAnsi"/>
          <w:sz w:val="28"/>
          <w:szCs w:val="28"/>
        </w:rPr>
      </w:pPr>
      <w:r w:rsidRPr="00C70F28">
        <w:rPr>
          <w:rFonts w:asciiTheme="minorHAnsi" w:hAnsiTheme="minorHAnsi" w:cstheme="minorHAnsi"/>
          <w:sz w:val="28"/>
          <w:szCs w:val="28"/>
        </w:rPr>
        <w:t xml:space="preserve">Field </w:t>
      </w:r>
      <w:proofErr w:type="spellStart"/>
      <w:r w:rsidRPr="00C70F28">
        <w:rPr>
          <w:rFonts w:asciiTheme="minorHAnsi" w:hAnsiTheme="minorHAnsi" w:cstheme="minorHAnsi"/>
          <w:sz w:val="28"/>
          <w:szCs w:val="28"/>
        </w:rPr>
        <w:t>Burcote</w:t>
      </w:r>
      <w:proofErr w:type="spellEnd"/>
      <w:r w:rsidR="00A31F73" w:rsidRPr="00C70F28">
        <w:rPr>
          <w:rFonts w:asciiTheme="minorHAnsi" w:hAnsiTheme="minorHAnsi" w:cstheme="minorHAnsi"/>
          <w:sz w:val="28"/>
          <w:szCs w:val="28"/>
        </w:rPr>
        <w:t xml:space="preserve">       </w:t>
      </w:r>
      <w:r w:rsidR="00EB62FE">
        <w:rPr>
          <w:rFonts w:asciiTheme="minorHAnsi" w:hAnsiTheme="minorHAnsi" w:cstheme="minorHAnsi"/>
          <w:sz w:val="28"/>
          <w:szCs w:val="28"/>
        </w:rPr>
        <w:tab/>
        <w:t xml:space="preserve">Wood </w:t>
      </w:r>
      <w:proofErr w:type="spellStart"/>
      <w:r w:rsidR="00EB62FE">
        <w:rPr>
          <w:rFonts w:asciiTheme="minorHAnsi" w:hAnsiTheme="minorHAnsi" w:cstheme="minorHAnsi"/>
          <w:sz w:val="28"/>
          <w:szCs w:val="28"/>
        </w:rPr>
        <w:t>Burcote</w:t>
      </w:r>
      <w:proofErr w:type="spellEnd"/>
    </w:p>
    <w:p w14:paraId="4F3B0BE7" w14:textId="1D0A108B" w:rsidR="00D67595" w:rsidRPr="00C70F28" w:rsidRDefault="00D67595">
      <w:pPr>
        <w:tabs>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Foscote</w:t>
      </w:r>
      <w:proofErr w:type="spellEnd"/>
      <w:r w:rsidR="00A31F73" w:rsidRPr="00C70F28">
        <w:rPr>
          <w:rFonts w:asciiTheme="minorHAnsi" w:hAnsiTheme="minorHAnsi" w:cstheme="minorHAnsi"/>
          <w:sz w:val="28"/>
          <w:szCs w:val="28"/>
        </w:rPr>
        <w:t xml:space="preserve">               </w:t>
      </w:r>
      <w:r w:rsidR="00EB62FE">
        <w:rPr>
          <w:rFonts w:asciiTheme="minorHAnsi" w:hAnsiTheme="minorHAnsi" w:cstheme="minorHAnsi"/>
          <w:sz w:val="28"/>
          <w:szCs w:val="28"/>
        </w:rPr>
        <w:tab/>
        <w:t>Wood End</w:t>
      </w:r>
    </w:p>
    <w:p w14:paraId="27447E07" w14:textId="7349DA3C" w:rsidR="00D67595" w:rsidRPr="00C70F28" w:rsidRDefault="00D67595">
      <w:pPr>
        <w:tabs>
          <w:tab w:val="left" w:pos="3420"/>
        </w:tabs>
        <w:rPr>
          <w:rFonts w:asciiTheme="minorHAnsi" w:hAnsiTheme="minorHAnsi" w:cstheme="minorHAnsi"/>
          <w:sz w:val="28"/>
          <w:szCs w:val="28"/>
        </w:rPr>
      </w:pPr>
      <w:r w:rsidRPr="00C70F28">
        <w:rPr>
          <w:rFonts w:asciiTheme="minorHAnsi" w:hAnsiTheme="minorHAnsi" w:cstheme="minorHAnsi"/>
          <w:sz w:val="28"/>
          <w:szCs w:val="28"/>
        </w:rPr>
        <w:t xml:space="preserve">Fosters Booth   </w:t>
      </w:r>
      <w:r w:rsidR="00A31F73" w:rsidRPr="00C70F28">
        <w:rPr>
          <w:rFonts w:asciiTheme="minorHAnsi" w:hAnsiTheme="minorHAnsi" w:cstheme="minorHAnsi"/>
          <w:sz w:val="28"/>
          <w:szCs w:val="28"/>
        </w:rPr>
        <w:t xml:space="preserve">   </w:t>
      </w:r>
      <w:r w:rsidRPr="00C70F28">
        <w:rPr>
          <w:rFonts w:asciiTheme="minorHAnsi" w:hAnsiTheme="minorHAnsi" w:cstheme="minorHAnsi"/>
          <w:sz w:val="28"/>
          <w:szCs w:val="28"/>
        </w:rPr>
        <w:t xml:space="preserve">                                          </w:t>
      </w:r>
    </w:p>
    <w:p w14:paraId="09A3959C" w14:textId="26E3990A" w:rsidR="00D67595" w:rsidRPr="00C70F28" w:rsidRDefault="00D67595">
      <w:pPr>
        <w:tabs>
          <w:tab w:val="left" w:pos="3420"/>
        </w:tabs>
        <w:rPr>
          <w:rFonts w:asciiTheme="minorHAnsi" w:hAnsiTheme="minorHAnsi" w:cstheme="minorHAnsi"/>
          <w:sz w:val="28"/>
          <w:szCs w:val="28"/>
        </w:rPr>
      </w:pPr>
      <w:r w:rsidRPr="00C70F28">
        <w:rPr>
          <w:rFonts w:asciiTheme="minorHAnsi" w:hAnsiTheme="minorHAnsi" w:cstheme="minorHAnsi"/>
          <w:sz w:val="28"/>
          <w:szCs w:val="28"/>
        </w:rPr>
        <w:t>Foxley</w:t>
      </w:r>
      <w:r w:rsidR="00A31F73" w:rsidRPr="00C70F28">
        <w:rPr>
          <w:rFonts w:asciiTheme="minorHAnsi" w:hAnsiTheme="minorHAnsi" w:cstheme="minorHAnsi"/>
          <w:sz w:val="28"/>
          <w:szCs w:val="28"/>
        </w:rPr>
        <w:t xml:space="preserve">                  </w:t>
      </w:r>
    </w:p>
    <w:p w14:paraId="63AF2496" w14:textId="77777777" w:rsidR="00D67595" w:rsidRPr="00C70F28" w:rsidRDefault="00D67595">
      <w:pPr>
        <w:tabs>
          <w:tab w:val="left" w:pos="3420"/>
        </w:tabs>
        <w:rPr>
          <w:rFonts w:asciiTheme="minorHAnsi" w:hAnsiTheme="minorHAnsi" w:cstheme="minorHAnsi"/>
          <w:sz w:val="28"/>
          <w:szCs w:val="28"/>
        </w:rPr>
      </w:pPr>
      <w:r w:rsidRPr="00C70F28">
        <w:rPr>
          <w:rFonts w:asciiTheme="minorHAnsi" w:hAnsiTheme="minorHAnsi" w:cstheme="minorHAnsi"/>
          <w:sz w:val="28"/>
          <w:szCs w:val="28"/>
        </w:rPr>
        <w:t>Gayton</w:t>
      </w:r>
    </w:p>
    <w:p w14:paraId="511B810F" w14:textId="77777777" w:rsidR="00D67595" w:rsidRPr="00C70F28" w:rsidRDefault="00D67595">
      <w:pPr>
        <w:tabs>
          <w:tab w:val="left" w:pos="3420"/>
        </w:tabs>
        <w:rPr>
          <w:rFonts w:asciiTheme="minorHAnsi" w:hAnsiTheme="minorHAnsi" w:cstheme="minorHAnsi"/>
          <w:sz w:val="28"/>
          <w:szCs w:val="28"/>
        </w:rPr>
      </w:pPr>
      <w:r w:rsidRPr="00C70F28">
        <w:rPr>
          <w:rFonts w:asciiTheme="minorHAnsi" w:hAnsiTheme="minorHAnsi" w:cstheme="minorHAnsi"/>
          <w:sz w:val="28"/>
          <w:szCs w:val="28"/>
        </w:rPr>
        <w:t>Greens Norton</w:t>
      </w:r>
    </w:p>
    <w:p w14:paraId="2732EBE0" w14:textId="77777777" w:rsidR="00D67595" w:rsidRPr="00C70F28" w:rsidRDefault="00D67595">
      <w:pPr>
        <w:tabs>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Grimscote</w:t>
      </w:r>
      <w:proofErr w:type="spellEnd"/>
    </w:p>
    <w:p w14:paraId="678FB887" w14:textId="77777777" w:rsidR="00D67595" w:rsidRPr="00C70F28" w:rsidRDefault="00D67595">
      <w:pPr>
        <w:tabs>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Helmdon</w:t>
      </w:r>
      <w:proofErr w:type="spellEnd"/>
    </w:p>
    <w:p w14:paraId="0FA7102D" w14:textId="77777777" w:rsidR="00D67595" w:rsidRPr="00C70F28" w:rsidRDefault="00D67595">
      <w:pPr>
        <w:tabs>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Hulcote</w:t>
      </w:r>
      <w:proofErr w:type="spellEnd"/>
    </w:p>
    <w:p w14:paraId="17244EDD" w14:textId="77777777" w:rsidR="00D67595" w:rsidRPr="00C70F28" w:rsidRDefault="00D67595">
      <w:pPr>
        <w:tabs>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Litchborough</w:t>
      </w:r>
      <w:proofErr w:type="spellEnd"/>
    </w:p>
    <w:p w14:paraId="66F236D2" w14:textId="77777777" w:rsidR="00D67595" w:rsidRPr="00C70F28" w:rsidRDefault="00D67595">
      <w:pPr>
        <w:tabs>
          <w:tab w:val="left" w:pos="3420"/>
        </w:tabs>
        <w:rPr>
          <w:rFonts w:asciiTheme="minorHAnsi" w:hAnsiTheme="minorHAnsi" w:cstheme="minorHAnsi"/>
          <w:sz w:val="28"/>
          <w:szCs w:val="28"/>
        </w:rPr>
      </w:pPr>
      <w:proofErr w:type="spellStart"/>
      <w:r w:rsidRPr="00C70F28">
        <w:rPr>
          <w:rFonts w:asciiTheme="minorHAnsi" w:hAnsiTheme="minorHAnsi" w:cstheme="minorHAnsi"/>
          <w:sz w:val="28"/>
          <w:szCs w:val="28"/>
        </w:rPr>
        <w:t>Maidford</w:t>
      </w:r>
      <w:proofErr w:type="spellEnd"/>
    </w:p>
    <w:p w14:paraId="752DFB84" w14:textId="77777777" w:rsidR="00D67595" w:rsidRPr="00C70F28" w:rsidRDefault="00D67595">
      <w:pPr>
        <w:tabs>
          <w:tab w:val="left" w:pos="3420"/>
        </w:tabs>
        <w:rPr>
          <w:rFonts w:asciiTheme="minorHAnsi" w:hAnsiTheme="minorHAnsi" w:cstheme="minorHAnsi"/>
          <w:sz w:val="28"/>
          <w:szCs w:val="28"/>
        </w:rPr>
      </w:pPr>
      <w:r w:rsidRPr="00C70F28">
        <w:rPr>
          <w:rFonts w:asciiTheme="minorHAnsi" w:hAnsiTheme="minorHAnsi" w:cstheme="minorHAnsi"/>
          <w:sz w:val="28"/>
          <w:szCs w:val="28"/>
        </w:rPr>
        <w:t>Moreton Pinkney</w:t>
      </w:r>
    </w:p>
    <w:p w14:paraId="20C8FC08" w14:textId="47C719DE" w:rsidR="00D67595" w:rsidRPr="001044CD" w:rsidRDefault="00A76AB0" w:rsidP="00A76AB0">
      <w:pPr>
        <w:jc w:val="center"/>
        <w:rPr>
          <w:rFonts w:ascii="Comic Sans MS" w:hAnsi="Comic Sans MS" w:cs="Arial"/>
          <w:b/>
          <w:bCs/>
          <w:sz w:val="28"/>
          <w:szCs w:val="28"/>
          <w:u w:val="single"/>
        </w:rPr>
      </w:pPr>
      <w:r w:rsidRPr="001044CD">
        <w:rPr>
          <w:rFonts w:ascii="Comic Sans MS" w:hAnsi="Comic Sans MS" w:cs="Arial"/>
          <w:b/>
          <w:bCs/>
          <w:sz w:val="28"/>
          <w:szCs w:val="28"/>
          <w:u w:val="single"/>
        </w:rPr>
        <w:t xml:space="preserve">PRACTICE </w:t>
      </w:r>
      <w:r w:rsidR="007F2808" w:rsidRPr="001044CD">
        <w:rPr>
          <w:rFonts w:ascii="Comic Sans MS" w:hAnsi="Comic Sans MS" w:cs="Arial"/>
          <w:b/>
          <w:bCs/>
          <w:sz w:val="28"/>
          <w:szCs w:val="28"/>
          <w:u w:val="single"/>
        </w:rPr>
        <w:t>BOOKLET</w:t>
      </w:r>
    </w:p>
    <w:p w14:paraId="16922905" w14:textId="77777777" w:rsidR="004A658D" w:rsidRDefault="00FB1FC8">
      <w:pPr>
        <w:pStyle w:val="Heading9"/>
        <w:jc w:val="center"/>
        <w:rPr>
          <w:rFonts w:ascii="Comic Sans MS" w:hAnsi="Comic Sans MS" w:cs="Arial"/>
          <w:sz w:val="28"/>
          <w:szCs w:val="28"/>
        </w:rPr>
      </w:pPr>
      <w:r w:rsidRPr="004E15F3">
        <w:rPr>
          <w:rFonts w:ascii="Comic Sans MS" w:hAnsi="Comic Sans MS" w:cs="Arial"/>
          <w:sz w:val="28"/>
          <w:szCs w:val="28"/>
        </w:rPr>
        <w:t xml:space="preserve">BROOK HEALTH CENTRE AND </w:t>
      </w:r>
    </w:p>
    <w:p w14:paraId="59799380" w14:textId="182BFD06" w:rsidR="00D67595" w:rsidRPr="004E15F3" w:rsidRDefault="004A658D">
      <w:pPr>
        <w:pStyle w:val="Heading9"/>
        <w:jc w:val="center"/>
        <w:rPr>
          <w:rFonts w:ascii="Comic Sans MS" w:hAnsi="Comic Sans MS" w:cs="Arial"/>
          <w:sz w:val="28"/>
          <w:szCs w:val="28"/>
        </w:rPr>
      </w:pPr>
      <w:r>
        <w:rPr>
          <w:rFonts w:ascii="Comic Sans MS" w:hAnsi="Comic Sans MS" w:cs="Arial"/>
          <w:sz w:val="28"/>
          <w:szCs w:val="28"/>
        </w:rPr>
        <w:t>SILVERS</w:t>
      </w:r>
      <w:r w:rsidR="001B600C">
        <w:rPr>
          <w:rFonts w:ascii="Comic Sans MS" w:hAnsi="Comic Sans MS" w:cs="Arial"/>
          <w:sz w:val="28"/>
          <w:szCs w:val="28"/>
        </w:rPr>
        <w:t>T</w:t>
      </w:r>
      <w:r>
        <w:rPr>
          <w:rFonts w:ascii="Comic Sans MS" w:hAnsi="Comic Sans MS" w:cs="Arial"/>
          <w:sz w:val="28"/>
          <w:szCs w:val="28"/>
        </w:rPr>
        <w:t>ON</w:t>
      </w:r>
      <w:r w:rsidR="00650416">
        <w:rPr>
          <w:rFonts w:ascii="Comic Sans MS" w:hAnsi="Comic Sans MS" w:cs="Arial"/>
          <w:sz w:val="28"/>
          <w:szCs w:val="28"/>
        </w:rPr>
        <w:t xml:space="preserve">E </w:t>
      </w:r>
      <w:r w:rsidR="00FB1FC8" w:rsidRPr="004E15F3">
        <w:rPr>
          <w:rFonts w:ascii="Comic Sans MS" w:hAnsi="Comic Sans MS" w:cs="Arial"/>
          <w:sz w:val="28"/>
          <w:szCs w:val="28"/>
        </w:rPr>
        <w:t>SURGERY</w:t>
      </w:r>
      <w:r w:rsidR="00D67595" w:rsidRPr="004E15F3">
        <w:rPr>
          <w:rFonts w:ascii="Comic Sans MS" w:hAnsi="Comic Sans MS" w:cs="Arial"/>
          <w:sz w:val="28"/>
          <w:szCs w:val="28"/>
        </w:rPr>
        <w:t xml:space="preserve"> </w:t>
      </w:r>
    </w:p>
    <w:p w14:paraId="281C721D" w14:textId="77777777" w:rsidR="00D67595" w:rsidRPr="004E15F3" w:rsidRDefault="00D67595">
      <w:pPr>
        <w:pStyle w:val="Heading5"/>
        <w:tabs>
          <w:tab w:val="left" w:pos="3420"/>
        </w:tabs>
        <w:rPr>
          <w:rFonts w:ascii="Comic Sans MS" w:hAnsi="Comic Sans MS"/>
          <w:sz w:val="28"/>
          <w:szCs w:val="28"/>
        </w:rPr>
      </w:pPr>
      <w:r w:rsidRPr="004E15F3">
        <w:rPr>
          <w:rFonts w:ascii="Comic Sans MS" w:hAnsi="Comic Sans MS"/>
          <w:sz w:val="28"/>
          <w:szCs w:val="28"/>
        </w:rPr>
        <w:t>INFORMATION FOR PATIENTS</w:t>
      </w:r>
    </w:p>
    <w:p w14:paraId="6652897E" w14:textId="77777777" w:rsidR="00D67595" w:rsidRDefault="00D67595">
      <w:pPr>
        <w:tabs>
          <w:tab w:val="left" w:pos="3420"/>
        </w:tabs>
        <w:jc w:val="center"/>
        <w:rPr>
          <w:rFonts w:ascii="Comic Sans MS" w:hAnsi="Comic Sans MS" w:cs="Arial"/>
          <w:b/>
          <w:u w:val="single"/>
        </w:rPr>
      </w:pPr>
      <w:r>
        <w:rPr>
          <w:rFonts w:ascii="Comic Sans MS" w:hAnsi="Comic Sans MS" w:cs="Arial"/>
          <w:b/>
          <w:u w:val="single"/>
        </w:rPr>
        <w:t>Doctors</w:t>
      </w:r>
    </w:p>
    <w:p w14:paraId="07718124" w14:textId="77777777" w:rsidR="00D67595" w:rsidRDefault="00D67595">
      <w:pPr>
        <w:pStyle w:val="Heading5"/>
        <w:tabs>
          <w:tab w:val="left" w:pos="3420"/>
        </w:tabs>
        <w:rPr>
          <w:rFonts w:ascii="Comic Sans MS" w:hAnsi="Comic Sans MS" w:cs="Arial"/>
          <w:sz w:val="20"/>
        </w:rPr>
      </w:pPr>
      <w:r>
        <w:rPr>
          <w:rFonts w:ascii="Comic Sans MS" w:hAnsi="Comic Sans MS" w:cs="Arial"/>
          <w:sz w:val="20"/>
        </w:rPr>
        <w:t>DR ARIF SUPPLE</w:t>
      </w:r>
    </w:p>
    <w:p w14:paraId="2873F7CE" w14:textId="77777777" w:rsidR="00D67595" w:rsidRDefault="00D67595">
      <w:pPr>
        <w:tabs>
          <w:tab w:val="left" w:pos="3420"/>
        </w:tabs>
        <w:jc w:val="center"/>
        <w:rPr>
          <w:rFonts w:ascii="Comic Sans MS" w:hAnsi="Comic Sans MS" w:cs="Arial"/>
          <w:b/>
          <w:sz w:val="20"/>
          <w:szCs w:val="20"/>
        </w:rPr>
      </w:pPr>
      <w:r>
        <w:rPr>
          <w:rFonts w:ascii="Comic Sans MS" w:hAnsi="Comic Sans MS" w:cs="Arial"/>
          <w:b/>
          <w:sz w:val="20"/>
          <w:szCs w:val="20"/>
        </w:rPr>
        <w:t>MB BS (LONDON) 1982 DRCOG MRCGP</w:t>
      </w:r>
    </w:p>
    <w:p w14:paraId="03F65662" w14:textId="04B9A773" w:rsidR="00D67595" w:rsidRDefault="00D67595">
      <w:pPr>
        <w:tabs>
          <w:tab w:val="left" w:pos="3420"/>
        </w:tabs>
        <w:jc w:val="center"/>
        <w:rPr>
          <w:rFonts w:ascii="Comic Sans MS" w:hAnsi="Comic Sans MS" w:cs="Arial"/>
          <w:b/>
          <w:sz w:val="20"/>
          <w:szCs w:val="20"/>
        </w:rPr>
      </w:pPr>
      <w:r>
        <w:rPr>
          <w:rFonts w:ascii="Comic Sans MS" w:hAnsi="Comic Sans MS" w:cs="Arial"/>
          <w:b/>
          <w:sz w:val="20"/>
          <w:szCs w:val="20"/>
        </w:rPr>
        <w:t>Assoc. MBMAS (P</w:t>
      </w:r>
      <w:r w:rsidR="005A2622">
        <w:rPr>
          <w:rFonts w:ascii="Comic Sans MS" w:hAnsi="Comic Sans MS" w:cs="Arial"/>
          <w:b/>
          <w:sz w:val="20"/>
          <w:szCs w:val="20"/>
        </w:rPr>
        <w:t>artner</w:t>
      </w:r>
      <w:r>
        <w:rPr>
          <w:rFonts w:ascii="Comic Sans MS" w:hAnsi="Comic Sans MS" w:cs="Arial"/>
          <w:b/>
          <w:sz w:val="20"/>
          <w:szCs w:val="20"/>
        </w:rPr>
        <w:t>)</w:t>
      </w:r>
    </w:p>
    <w:p w14:paraId="1C5C9817" w14:textId="77777777" w:rsidR="00D67595" w:rsidRDefault="00D67595">
      <w:pPr>
        <w:tabs>
          <w:tab w:val="left" w:pos="3420"/>
        </w:tabs>
        <w:rPr>
          <w:rFonts w:ascii="Comic Sans MS" w:hAnsi="Comic Sans MS" w:cs="Arial"/>
          <w:b/>
          <w:sz w:val="20"/>
          <w:szCs w:val="20"/>
        </w:rPr>
      </w:pPr>
    </w:p>
    <w:p w14:paraId="698A68A8" w14:textId="51CCC70C" w:rsidR="00D67595" w:rsidRDefault="0021293D" w:rsidP="0040041A">
      <w:pPr>
        <w:tabs>
          <w:tab w:val="left" w:pos="3420"/>
        </w:tabs>
        <w:jc w:val="center"/>
        <w:rPr>
          <w:rFonts w:ascii="Comic Sans MS" w:hAnsi="Comic Sans MS" w:cs="Arial"/>
          <w:b/>
          <w:sz w:val="20"/>
          <w:szCs w:val="20"/>
        </w:rPr>
      </w:pPr>
      <w:r>
        <w:rPr>
          <w:rFonts w:ascii="Comic Sans MS" w:hAnsi="Comic Sans MS" w:cs="Arial"/>
          <w:b/>
          <w:sz w:val="20"/>
          <w:szCs w:val="20"/>
        </w:rPr>
        <w:t>DR CLARE TURNER</w:t>
      </w:r>
    </w:p>
    <w:p w14:paraId="2168F0D1" w14:textId="0BAD7A12" w:rsidR="00D67595" w:rsidRDefault="0021293D" w:rsidP="0040041A">
      <w:pPr>
        <w:tabs>
          <w:tab w:val="left" w:pos="3420"/>
        </w:tabs>
        <w:jc w:val="center"/>
        <w:rPr>
          <w:rFonts w:ascii="Comic Sans MS" w:hAnsi="Comic Sans MS" w:cs="Arial"/>
          <w:b/>
          <w:bCs/>
          <w:sz w:val="20"/>
          <w:szCs w:val="20"/>
        </w:rPr>
      </w:pPr>
      <w:r w:rsidRPr="138D5D23">
        <w:rPr>
          <w:rFonts w:ascii="Comic Sans MS" w:hAnsi="Comic Sans MS" w:cs="Arial"/>
          <w:b/>
          <w:bCs/>
          <w:sz w:val="20"/>
          <w:szCs w:val="20"/>
        </w:rPr>
        <w:t xml:space="preserve">MB ChB </w:t>
      </w:r>
      <w:r w:rsidR="0040041A" w:rsidRPr="138D5D23">
        <w:rPr>
          <w:rFonts w:ascii="Comic Sans MS" w:hAnsi="Comic Sans MS" w:cs="Arial"/>
          <w:b/>
          <w:bCs/>
          <w:sz w:val="20"/>
          <w:szCs w:val="20"/>
        </w:rPr>
        <w:t>DRCOG MRCGP DFFP</w:t>
      </w:r>
    </w:p>
    <w:p w14:paraId="0077B149" w14:textId="0AD8EE3A" w:rsidR="00622D4D" w:rsidRDefault="00622D4D" w:rsidP="0040041A">
      <w:pPr>
        <w:tabs>
          <w:tab w:val="left" w:pos="3420"/>
        </w:tabs>
        <w:jc w:val="center"/>
        <w:rPr>
          <w:rFonts w:ascii="Comic Sans MS" w:hAnsi="Comic Sans MS" w:cs="Arial"/>
          <w:b/>
          <w:bCs/>
          <w:sz w:val="20"/>
          <w:szCs w:val="20"/>
        </w:rPr>
      </w:pPr>
    </w:p>
    <w:p w14:paraId="6D69A2CC" w14:textId="77777777" w:rsidR="00D67595" w:rsidRDefault="00D67595">
      <w:pPr>
        <w:tabs>
          <w:tab w:val="left" w:pos="3420"/>
        </w:tabs>
        <w:jc w:val="center"/>
        <w:rPr>
          <w:rFonts w:ascii="Comic Sans MS" w:hAnsi="Comic Sans MS" w:cs="Arial"/>
          <w:b/>
          <w:bCs/>
          <w:sz w:val="20"/>
          <w:szCs w:val="20"/>
        </w:rPr>
      </w:pPr>
    </w:p>
    <w:p w14:paraId="0D88B124" w14:textId="77777777" w:rsidR="00D67595" w:rsidRDefault="00D67595">
      <w:pPr>
        <w:tabs>
          <w:tab w:val="left" w:pos="3420"/>
        </w:tabs>
        <w:jc w:val="center"/>
        <w:rPr>
          <w:rFonts w:ascii="Comic Sans MS" w:hAnsi="Comic Sans MS" w:cs="Arial"/>
          <w:b/>
          <w:bCs/>
          <w:u w:val="single"/>
        </w:rPr>
      </w:pPr>
      <w:r>
        <w:rPr>
          <w:rFonts w:ascii="Comic Sans MS" w:hAnsi="Comic Sans MS" w:cs="Arial"/>
          <w:b/>
          <w:bCs/>
          <w:u w:val="single"/>
        </w:rPr>
        <w:t>Nurses</w:t>
      </w:r>
    </w:p>
    <w:p w14:paraId="56893AC8" w14:textId="77777777" w:rsidR="006B53B2" w:rsidRDefault="00D67595">
      <w:pPr>
        <w:tabs>
          <w:tab w:val="left" w:pos="3420"/>
        </w:tabs>
        <w:jc w:val="center"/>
        <w:rPr>
          <w:rFonts w:ascii="Comic Sans MS" w:hAnsi="Comic Sans MS" w:cs="Arial"/>
          <w:b/>
          <w:bCs/>
          <w:sz w:val="20"/>
          <w:szCs w:val="20"/>
        </w:rPr>
      </w:pPr>
      <w:r>
        <w:rPr>
          <w:rFonts w:ascii="Comic Sans MS" w:hAnsi="Comic Sans MS" w:cs="Arial"/>
          <w:b/>
          <w:bCs/>
          <w:sz w:val="20"/>
          <w:szCs w:val="20"/>
        </w:rPr>
        <w:t xml:space="preserve">Lesley Driscoll </w:t>
      </w:r>
    </w:p>
    <w:p w14:paraId="50005B23" w14:textId="384BB0EC" w:rsidR="00D67595" w:rsidRDefault="006B53B2">
      <w:pPr>
        <w:tabs>
          <w:tab w:val="left" w:pos="3420"/>
        </w:tabs>
        <w:jc w:val="center"/>
        <w:rPr>
          <w:rFonts w:ascii="Comic Sans MS" w:hAnsi="Comic Sans MS" w:cs="Arial"/>
          <w:b/>
          <w:bCs/>
          <w:sz w:val="20"/>
          <w:szCs w:val="20"/>
        </w:rPr>
      </w:pPr>
      <w:r>
        <w:rPr>
          <w:rFonts w:ascii="Comic Sans MS" w:hAnsi="Comic Sans MS" w:cs="Arial"/>
          <w:b/>
          <w:bCs/>
          <w:sz w:val="20"/>
          <w:szCs w:val="20"/>
        </w:rPr>
        <w:t xml:space="preserve">Advanced Prescribing </w:t>
      </w:r>
      <w:r w:rsidR="00D67595">
        <w:rPr>
          <w:rFonts w:ascii="Comic Sans MS" w:hAnsi="Comic Sans MS" w:cs="Arial"/>
          <w:b/>
          <w:bCs/>
          <w:sz w:val="20"/>
          <w:szCs w:val="20"/>
        </w:rPr>
        <w:t>Nurse Practitioner</w:t>
      </w:r>
      <w:r>
        <w:rPr>
          <w:rFonts w:ascii="Comic Sans MS" w:hAnsi="Comic Sans MS" w:cs="Arial"/>
          <w:b/>
          <w:bCs/>
          <w:sz w:val="20"/>
          <w:szCs w:val="20"/>
        </w:rPr>
        <w:t xml:space="preserve"> (Partner)</w:t>
      </w:r>
    </w:p>
    <w:p w14:paraId="1BD4A091" w14:textId="483ABA20" w:rsidR="00D67595" w:rsidRDefault="00D67595">
      <w:pPr>
        <w:tabs>
          <w:tab w:val="left" w:pos="3420"/>
        </w:tabs>
        <w:jc w:val="center"/>
        <w:rPr>
          <w:rFonts w:ascii="Comic Sans MS" w:hAnsi="Comic Sans MS" w:cs="Arial"/>
          <w:b/>
          <w:bCs/>
          <w:sz w:val="20"/>
          <w:szCs w:val="20"/>
        </w:rPr>
      </w:pPr>
      <w:r>
        <w:rPr>
          <w:rFonts w:ascii="Comic Sans MS" w:hAnsi="Comic Sans MS" w:cs="Arial"/>
          <w:b/>
          <w:bCs/>
          <w:sz w:val="20"/>
          <w:szCs w:val="20"/>
        </w:rPr>
        <w:t xml:space="preserve">Adele </w:t>
      </w:r>
      <w:r w:rsidR="00976079">
        <w:rPr>
          <w:rFonts w:ascii="Comic Sans MS" w:hAnsi="Comic Sans MS" w:cs="Arial"/>
          <w:b/>
          <w:bCs/>
          <w:sz w:val="20"/>
          <w:szCs w:val="20"/>
        </w:rPr>
        <w:t>Emerson Practice</w:t>
      </w:r>
      <w:r w:rsidR="003E6707">
        <w:rPr>
          <w:rFonts w:ascii="Comic Sans MS" w:hAnsi="Comic Sans MS" w:cs="Arial"/>
          <w:b/>
          <w:bCs/>
          <w:sz w:val="20"/>
          <w:szCs w:val="20"/>
        </w:rPr>
        <w:t xml:space="preserve"> Nurse prescriber</w:t>
      </w:r>
    </w:p>
    <w:p w14:paraId="47209B30" w14:textId="2B613B07" w:rsidR="00D67595" w:rsidRDefault="003E6707">
      <w:pPr>
        <w:tabs>
          <w:tab w:val="left" w:pos="3420"/>
        </w:tabs>
        <w:jc w:val="center"/>
        <w:rPr>
          <w:rFonts w:ascii="Comic Sans MS" w:hAnsi="Comic Sans MS" w:cs="Arial"/>
          <w:b/>
          <w:sz w:val="20"/>
          <w:szCs w:val="20"/>
        </w:rPr>
      </w:pPr>
      <w:r>
        <w:rPr>
          <w:rFonts w:ascii="Comic Sans MS" w:hAnsi="Comic Sans MS" w:cs="Arial"/>
          <w:b/>
          <w:sz w:val="20"/>
          <w:szCs w:val="20"/>
        </w:rPr>
        <w:t xml:space="preserve">Jackie </w:t>
      </w:r>
      <w:r w:rsidR="00976079">
        <w:rPr>
          <w:rFonts w:ascii="Comic Sans MS" w:hAnsi="Comic Sans MS" w:cs="Arial"/>
          <w:b/>
          <w:sz w:val="20"/>
          <w:szCs w:val="20"/>
        </w:rPr>
        <w:t>Bullivant Practice</w:t>
      </w:r>
      <w:r w:rsidR="00D67595">
        <w:rPr>
          <w:rFonts w:ascii="Comic Sans MS" w:hAnsi="Comic Sans MS" w:cs="Arial"/>
          <w:b/>
          <w:sz w:val="20"/>
          <w:szCs w:val="20"/>
        </w:rPr>
        <w:t xml:space="preserve"> Nurse</w:t>
      </w:r>
      <w:r w:rsidR="00C1546B">
        <w:rPr>
          <w:rFonts w:ascii="Comic Sans MS" w:hAnsi="Comic Sans MS" w:cs="Arial"/>
          <w:b/>
          <w:sz w:val="20"/>
          <w:szCs w:val="20"/>
        </w:rPr>
        <w:t xml:space="preserve"> Prescriber</w:t>
      </w:r>
    </w:p>
    <w:p w14:paraId="48EE6956" w14:textId="4800EF53" w:rsidR="00D67595" w:rsidRDefault="009A1FCA">
      <w:pPr>
        <w:tabs>
          <w:tab w:val="left" w:pos="3420"/>
        </w:tabs>
        <w:jc w:val="center"/>
        <w:rPr>
          <w:rFonts w:ascii="Comic Sans MS" w:hAnsi="Comic Sans MS" w:cs="Arial"/>
          <w:b/>
          <w:sz w:val="20"/>
          <w:szCs w:val="20"/>
        </w:rPr>
      </w:pPr>
      <w:r>
        <w:rPr>
          <w:rFonts w:ascii="Comic Sans MS" w:hAnsi="Comic Sans MS" w:cs="Arial"/>
          <w:b/>
          <w:sz w:val="20"/>
          <w:szCs w:val="20"/>
        </w:rPr>
        <w:t xml:space="preserve">Abby Samuel </w:t>
      </w:r>
      <w:r w:rsidR="00D67595">
        <w:rPr>
          <w:rFonts w:ascii="Comic Sans MS" w:hAnsi="Comic Sans MS" w:cs="Arial"/>
          <w:b/>
          <w:sz w:val="20"/>
          <w:szCs w:val="20"/>
        </w:rPr>
        <w:t>Practice Nurse</w:t>
      </w:r>
      <w:r w:rsidR="00C1546B">
        <w:rPr>
          <w:rFonts w:ascii="Comic Sans MS" w:hAnsi="Comic Sans MS" w:cs="Arial"/>
          <w:b/>
          <w:sz w:val="20"/>
          <w:szCs w:val="20"/>
        </w:rPr>
        <w:t xml:space="preserve"> Prescriber</w:t>
      </w:r>
    </w:p>
    <w:p w14:paraId="154016D4" w14:textId="016D6791" w:rsidR="00C1546B" w:rsidRDefault="007C717E">
      <w:pPr>
        <w:tabs>
          <w:tab w:val="left" w:pos="3420"/>
        </w:tabs>
        <w:jc w:val="center"/>
        <w:rPr>
          <w:rFonts w:ascii="Comic Sans MS" w:hAnsi="Comic Sans MS" w:cs="Arial"/>
          <w:b/>
          <w:sz w:val="20"/>
          <w:szCs w:val="20"/>
        </w:rPr>
      </w:pPr>
      <w:r>
        <w:rPr>
          <w:rFonts w:ascii="Comic Sans MS" w:hAnsi="Comic Sans MS" w:cs="Arial"/>
          <w:b/>
          <w:sz w:val="20"/>
          <w:szCs w:val="20"/>
        </w:rPr>
        <w:t xml:space="preserve">Sarah Mitchell Practice Nurse </w:t>
      </w:r>
      <w:r w:rsidR="005F7362">
        <w:rPr>
          <w:rFonts w:ascii="Comic Sans MS" w:hAnsi="Comic Sans MS" w:cs="Arial"/>
          <w:b/>
          <w:sz w:val="20"/>
          <w:szCs w:val="20"/>
        </w:rPr>
        <w:t>Childhood Immuniser</w:t>
      </w:r>
    </w:p>
    <w:p w14:paraId="7D4BED78" w14:textId="77777777" w:rsidR="00D67595" w:rsidRDefault="00D67595">
      <w:pPr>
        <w:tabs>
          <w:tab w:val="left" w:pos="3420"/>
        </w:tabs>
        <w:jc w:val="center"/>
        <w:rPr>
          <w:rFonts w:ascii="Comic Sans MS" w:hAnsi="Comic Sans MS" w:cs="Arial"/>
          <w:b/>
          <w:sz w:val="20"/>
          <w:szCs w:val="20"/>
        </w:rPr>
      </w:pPr>
    </w:p>
    <w:p w14:paraId="64E1FDA4" w14:textId="00C034D2" w:rsidR="00D67595" w:rsidRDefault="005F7362">
      <w:pPr>
        <w:tabs>
          <w:tab w:val="left" w:pos="3420"/>
        </w:tabs>
        <w:jc w:val="center"/>
        <w:rPr>
          <w:rFonts w:ascii="Comic Sans MS" w:hAnsi="Comic Sans MS" w:cs="Arial"/>
          <w:b/>
          <w:sz w:val="20"/>
          <w:szCs w:val="20"/>
          <w:u w:val="single"/>
        </w:rPr>
      </w:pPr>
      <w:r>
        <w:rPr>
          <w:rFonts w:ascii="Comic Sans MS" w:hAnsi="Comic Sans MS" w:cs="Arial"/>
          <w:b/>
          <w:sz w:val="20"/>
          <w:szCs w:val="20"/>
          <w:u w:val="single"/>
        </w:rPr>
        <w:t>Management Team</w:t>
      </w:r>
    </w:p>
    <w:p w14:paraId="4CCC6FE4" w14:textId="68AE6317" w:rsidR="00D67595" w:rsidRDefault="6338B036" w:rsidP="138D5D23">
      <w:pPr>
        <w:tabs>
          <w:tab w:val="left" w:pos="3420"/>
        </w:tabs>
        <w:jc w:val="center"/>
        <w:rPr>
          <w:rFonts w:ascii="Comic Sans MS" w:hAnsi="Comic Sans MS" w:cs="Arial"/>
          <w:b/>
          <w:bCs/>
          <w:sz w:val="20"/>
          <w:szCs w:val="20"/>
        </w:rPr>
      </w:pPr>
      <w:r w:rsidRPr="138D5D23">
        <w:rPr>
          <w:rFonts w:ascii="Comic Sans MS" w:hAnsi="Comic Sans MS" w:cs="Arial"/>
          <w:b/>
          <w:bCs/>
          <w:sz w:val="20"/>
          <w:szCs w:val="20"/>
        </w:rPr>
        <w:t>Anita Green</w:t>
      </w:r>
      <w:r w:rsidR="0789A322" w:rsidRPr="138D5D23">
        <w:rPr>
          <w:rFonts w:ascii="Comic Sans MS" w:hAnsi="Comic Sans MS" w:cs="Arial"/>
          <w:b/>
          <w:bCs/>
          <w:sz w:val="20"/>
          <w:szCs w:val="20"/>
        </w:rPr>
        <w:t>,</w:t>
      </w:r>
      <w:r w:rsidR="009A1FCA" w:rsidRPr="138D5D23">
        <w:rPr>
          <w:rFonts w:ascii="Comic Sans MS" w:hAnsi="Comic Sans MS" w:cs="Arial"/>
          <w:b/>
          <w:bCs/>
          <w:sz w:val="20"/>
          <w:szCs w:val="20"/>
        </w:rPr>
        <w:t xml:space="preserve"> </w:t>
      </w:r>
      <w:r w:rsidR="005F7362" w:rsidRPr="138D5D23">
        <w:rPr>
          <w:rFonts w:ascii="Comic Sans MS" w:hAnsi="Comic Sans MS" w:cs="Arial"/>
          <w:b/>
          <w:bCs/>
          <w:sz w:val="20"/>
          <w:szCs w:val="20"/>
        </w:rPr>
        <w:t>Practice Manager</w:t>
      </w:r>
    </w:p>
    <w:p w14:paraId="54712978" w14:textId="490E38AD" w:rsidR="009A1FCA" w:rsidRDefault="009A1FCA" w:rsidP="138D5D23">
      <w:pPr>
        <w:tabs>
          <w:tab w:val="left" w:pos="3420"/>
        </w:tabs>
        <w:jc w:val="center"/>
        <w:rPr>
          <w:rFonts w:ascii="Comic Sans MS" w:hAnsi="Comic Sans MS" w:cs="Arial"/>
          <w:b/>
          <w:bCs/>
          <w:sz w:val="20"/>
          <w:szCs w:val="20"/>
        </w:rPr>
      </w:pPr>
      <w:r w:rsidRPr="138D5D23">
        <w:rPr>
          <w:rFonts w:ascii="Comic Sans MS" w:hAnsi="Comic Sans MS" w:cs="Arial"/>
          <w:b/>
          <w:bCs/>
          <w:sz w:val="20"/>
          <w:szCs w:val="20"/>
        </w:rPr>
        <w:t xml:space="preserve">Angela </w:t>
      </w:r>
      <w:proofErr w:type="spellStart"/>
      <w:r w:rsidRPr="138D5D23">
        <w:rPr>
          <w:rFonts w:ascii="Comic Sans MS" w:hAnsi="Comic Sans MS" w:cs="Arial"/>
          <w:b/>
          <w:bCs/>
          <w:sz w:val="20"/>
          <w:szCs w:val="20"/>
        </w:rPr>
        <w:t>Goward</w:t>
      </w:r>
      <w:proofErr w:type="spellEnd"/>
      <w:r w:rsidRPr="138D5D23">
        <w:rPr>
          <w:rFonts w:ascii="Comic Sans MS" w:hAnsi="Comic Sans MS" w:cs="Arial"/>
          <w:b/>
          <w:bCs/>
          <w:sz w:val="20"/>
          <w:szCs w:val="20"/>
        </w:rPr>
        <w:t>,</w:t>
      </w:r>
      <w:r w:rsidR="151FE91C" w:rsidRPr="138D5D23">
        <w:rPr>
          <w:rFonts w:ascii="Comic Sans MS" w:hAnsi="Comic Sans MS" w:cs="Arial"/>
          <w:b/>
          <w:bCs/>
          <w:sz w:val="20"/>
          <w:szCs w:val="20"/>
        </w:rPr>
        <w:t xml:space="preserve"> Deputy Manager</w:t>
      </w:r>
    </w:p>
    <w:p w14:paraId="51213690" w14:textId="3827CC35" w:rsidR="138D5D23" w:rsidRDefault="138D5D23" w:rsidP="138D5D23">
      <w:pPr>
        <w:tabs>
          <w:tab w:val="left" w:pos="3420"/>
        </w:tabs>
        <w:jc w:val="center"/>
        <w:rPr>
          <w:rFonts w:ascii="Comic Sans MS" w:hAnsi="Comic Sans MS" w:cs="Arial"/>
          <w:b/>
          <w:bCs/>
          <w:sz w:val="20"/>
          <w:szCs w:val="20"/>
        </w:rPr>
      </w:pPr>
    </w:p>
    <w:p w14:paraId="53FF1E76" w14:textId="1DEF6362" w:rsidR="00803DAC" w:rsidRDefault="00803DAC">
      <w:pPr>
        <w:tabs>
          <w:tab w:val="left" w:pos="3420"/>
        </w:tabs>
        <w:jc w:val="center"/>
        <w:rPr>
          <w:rFonts w:ascii="Arial" w:hAnsi="Arial" w:cs="Arial"/>
        </w:rPr>
      </w:pPr>
    </w:p>
    <w:p w14:paraId="03C470A2" w14:textId="3B7F6311" w:rsidR="007214F4" w:rsidRDefault="007214F4">
      <w:pPr>
        <w:tabs>
          <w:tab w:val="left" w:pos="3420"/>
        </w:tabs>
        <w:jc w:val="center"/>
        <w:rPr>
          <w:rFonts w:ascii="Arial" w:hAnsi="Arial" w:cs="Arial"/>
        </w:rPr>
      </w:pPr>
      <w:r>
        <w:rPr>
          <w:rFonts w:ascii="Arial" w:hAnsi="Arial" w:cs="Arial"/>
        </w:rPr>
        <w:t>Brook email: Brookhealth.k83620</w:t>
      </w:r>
      <w:r w:rsidR="00AB5282">
        <w:rPr>
          <w:rFonts w:ascii="Arial" w:hAnsi="Arial" w:cs="Arial"/>
        </w:rPr>
        <w:t>@</w:t>
      </w:r>
      <w:r>
        <w:rPr>
          <w:rFonts w:ascii="Arial" w:hAnsi="Arial" w:cs="Arial"/>
        </w:rPr>
        <w:t>nhs.net</w:t>
      </w:r>
    </w:p>
    <w:p w14:paraId="59ED6C92" w14:textId="77777777" w:rsidR="00D67595" w:rsidRDefault="00D67595">
      <w:pPr>
        <w:tabs>
          <w:tab w:val="left" w:pos="3420"/>
        </w:tabs>
        <w:jc w:val="right"/>
        <w:rPr>
          <w:rFonts w:ascii="Arial" w:hAnsi="Arial" w:cs="Arial"/>
        </w:rPr>
      </w:pPr>
    </w:p>
    <w:p w14:paraId="15896642" w14:textId="27FEC5ED" w:rsidR="00D67595" w:rsidRPr="009829E3" w:rsidRDefault="008A6A7A" w:rsidP="00FB225D">
      <w:pPr>
        <w:tabs>
          <w:tab w:val="left" w:pos="3420"/>
        </w:tabs>
        <w:jc w:val="center"/>
        <w:rPr>
          <w:rFonts w:asciiTheme="minorHAnsi" w:hAnsiTheme="minorHAnsi" w:cstheme="minorHAnsi"/>
          <w:sz w:val="28"/>
          <w:szCs w:val="28"/>
          <w:u w:val="single"/>
        </w:rPr>
      </w:pPr>
      <w:r w:rsidRPr="009829E3">
        <w:rPr>
          <w:rFonts w:asciiTheme="minorHAnsi" w:hAnsiTheme="minorHAnsi" w:cstheme="minorHAnsi"/>
          <w:sz w:val="28"/>
          <w:szCs w:val="28"/>
          <w:u w:val="single"/>
        </w:rPr>
        <w:t>nccg.</w:t>
      </w:r>
      <w:r w:rsidR="009829E3" w:rsidRPr="009829E3">
        <w:rPr>
          <w:rFonts w:asciiTheme="minorHAnsi" w:hAnsiTheme="minorHAnsi" w:cstheme="minorHAnsi"/>
          <w:sz w:val="28"/>
          <w:szCs w:val="28"/>
          <w:u w:val="single"/>
        </w:rPr>
        <w:t>silverstone.prescription@nhs.net</w:t>
      </w:r>
    </w:p>
    <w:p w14:paraId="53249D36" w14:textId="77777777" w:rsidR="00D67595" w:rsidRDefault="00D67595">
      <w:pPr>
        <w:tabs>
          <w:tab w:val="left" w:pos="3420"/>
        </w:tabs>
        <w:jc w:val="right"/>
        <w:rPr>
          <w:rFonts w:ascii="Arial" w:hAnsi="Arial" w:cs="Arial"/>
          <w:sz w:val="16"/>
        </w:rPr>
      </w:pPr>
    </w:p>
    <w:p w14:paraId="3EAFF30A" w14:textId="77777777" w:rsidR="00D67595" w:rsidRDefault="00D67595">
      <w:pPr>
        <w:tabs>
          <w:tab w:val="left" w:pos="3420"/>
        </w:tabs>
        <w:jc w:val="right"/>
        <w:rPr>
          <w:rFonts w:ascii="Arial" w:hAnsi="Arial" w:cs="Arial"/>
          <w:sz w:val="16"/>
        </w:rPr>
      </w:pPr>
    </w:p>
    <w:p w14:paraId="2CC035D8" w14:textId="77777777" w:rsidR="003C62D5" w:rsidRDefault="00D67595" w:rsidP="007921F1">
      <w:pPr>
        <w:tabs>
          <w:tab w:val="left" w:pos="3420"/>
        </w:tabs>
        <w:rPr>
          <w:rFonts w:ascii="Arial" w:hAnsi="Arial" w:cs="Arial"/>
          <w:sz w:val="16"/>
        </w:rPr>
      </w:pPr>
      <w:r>
        <w:rPr>
          <w:rFonts w:ascii="Arial" w:hAnsi="Arial" w:cs="Arial"/>
          <w:sz w:val="16"/>
        </w:rPr>
        <w:tab/>
      </w:r>
    </w:p>
    <w:p w14:paraId="45FA7C35" w14:textId="77777777" w:rsidR="003C62D5" w:rsidRDefault="003C62D5" w:rsidP="007921F1">
      <w:pPr>
        <w:tabs>
          <w:tab w:val="left" w:pos="3420"/>
        </w:tabs>
        <w:rPr>
          <w:rFonts w:ascii="Arial" w:hAnsi="Arial" w:cs="Arial"/>
          <w:sz w:val="16"/>
        </w:rPr>
      </w:pPr>
    </w:p>
    <w:p w14:paraId="6B1723F7" w14:textId="77777777" w:rsidR="003C62D5" w:rsidRDefault="003C62D5" w:rsidP="007921F1">
      <w:pPr>
        <w:tabs>
          <w:tab w:val="left" w:pos="3420"/>
        </w:tabs>
        <w:rPr>
          <w:rFonts w:ascii="Arial" w:hAnsi="Arial" w:cs="Arial"/>
          <w:sz w:val="16"/>
        </w:rPr>
      </w:pPr>
    </w:p>
    <w:p w14:paraId="79E9D2D6" w14:textId="41C27DD0" w:rsidR="005F7362" w:rsidRPr="007921F1" w:rsidRDefault="00D67595" w:rsidP="007921F1">
      <w:pPr>
        <w:tabs>
          <w:tab w:val="left" w:pos="3420"/>
        </w:tabs>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t xml:space="preserve">       </w:t>
      </w:r>
      <w:r w:rsidR="00976079">
        <w:rPr>
          <w:rFonts w:ascii="Arial" w:hAnsi="Arial" w:cs="Arial"/>
          <w:sz w:val="16"/>
        </w:rPr>
        <w:t>Revised March</w:t>
      </w:r>
      <w:r w:rsidR="00531241">
        <w:rPr>
          <w:rFonts w:ascii="Arial" w:hAnsi="Arial" w:cs="Arial"/>
          <w:sz w:val="16"/>
        </w:rPr>
        <w:t xml:space="preserve"> </w:t>
      </w:r>
      <w:r w:rsidR="00A31F73">
        <w:rPr>
          <w:rFonts w:ascii="Arial" w:hAnsi="Arial" w:cs="Arial"/>
          <w:sz w:val="16"/>
        </w:rPr>
        <w:t>202</w:t>
      </w:r>
      <w:r w:rsidR="005324C2">
        <w:rPr>
          <w:rFonts w:ascii="Arial" w:hAnsi="Arial" w:cs="Arial"/>
          <w:sz w:val="16"/>
        </w:rPr>
        <w:t>4</w:t>
      </w:r>
    </w:p>
    <w:p w14:paraId="7AF8A08F" w14:textId="11153487" w:rsidR="00D67595" w:rsidRDefault="00FC7961">
      <w:pPr>
        <w:pStyle w:val="Heading5"/>
        <w:tabs>
          <w:tab w:val="left" w:pos="3420"/>
        </w:tabs>
        <w:rPr>
          <w:rFonts w:ascii="Comic Sans MS" w:hAnsi="Comic Sans MS" w:cs="Arial"/>
          <w:bCs/>
          <w:sz w:val="22"/>
          <w:szCs w:val="24"/>
        </w:rPr>
      </w:pPr>
      <w:r>
        <w:rPr>
          <w:rFonts w:ascii="Comic Sans MS" w:hAnsi="Comic Sans MS" w:cs="Arial"/>
          <w:bCs/>
          <w:sz w:val="22"/>
          <w:szCs w:val="24"/>
        </w:rPr>
        <w:lastRenderedPageBreak/>
        <w:t>BROOK HEALTH CENTRE</w:t>
      </w:r>
    </w:p>
    <w:p w14:paraId="2F3483F6" w14:textId="5EDF6771" w:rsidR="00D67595" w:rsidRDefault="003C3726">
      <w:pPr>
        <w:tabs>
          <w:tab w:val="left" w:pos="3420"/>
        </w:tabs>
        <w:jc w:val="center"/>
        <w:rPr>
          <w:rFonts w:ascii="Comic Sans MS" w:hAnsi="Comic Sans MS" w:cs="Arial"/>
          <w:sz w:val="18"/>
        </w:rPr>
      </w:pPr>
      <w:bookmarkStart w:id="0" w:name="_Hlk39652156"/>
      <w:proofErr w:type="spellStart"/>
      <w:r>
        <w:rPr>
          <w:rFonts w:ascii="Comic Sans MS" w:hAnsi="Comic Sans MS" w:cs="Arial"/>
          <w:sz w:val="18"/>
        </w:rPr>
        <w:t>Swinne</w:t>
      </w:r>
      <w:r w:rsidR="00C7693F">
        <w:rPr>
          <w:rFonts w:ascii="Comic Sans MS" w:hAnsi="Comic Sans MS" w:cs="Arial"/>
          <w:sz w:val="18"/>
        </w:rPr>
        <w:t>y</w:t>
      </w:r>
      <w:r>
        <w:rPr>
          <w:rFonts w:ascii="Comic Sans MS" w:hAnsi="Comic Sans MS" w:cs="Arial"/>
          <w:sz w:val="18"/>
        </w:rPr>
        <w:t>ford</w:t>
      </w:r>
      <w:proofErr w:type="spellEnd"/>
      <w:r>
        <w:rPr>
          <w:rFonts w:ascii="Comic Sans MS" w:hAnsi="Comic Sans MS" w:cs="Arial"/>
          <w:sz w:val="18"/>
        </w:rPr>
        <w:t xml:space="preserve"> Road</w:t>
      </w:r>
      <w:r w:rsidR="00D67595">
        <w:rPr>
          <w:rFonts w:ascii="Comic Sans MS" w:hAnsi="Comic Sans MS" w:cs="Arial"/>
          <w:sz w:val="18"/>
        </w:rPr>
        <w:t>, Towcester, NN12 6H</w:t>
      </w:r>
      <w:r>
        <w:rPr>
          <w:rFonts w:ascii="Comic Sans MS" w:hAnsi="Comic Sans MS" w:cs="Arial"/>
          <w:sz w:val="18"/>
        </w:rPr>
        <w:t>D</w:t>
      </w:r>
    </w:p>
    <w:p w14:paraId="7D2348AC" w14:textId="1FD6BDA2" w:rsidR="00D67595" w:rsidRDefault="00D67595" w:rsidP="00702A88">
      <w:pPr>
        <w:tabs>
          <w:tab w:val="left" w:pos="3420"/>
        </w:tabs>
        <w:jc w:val="center"/>
        <w:rPr>
          <w:rFonts w:ascii="Comic Sans MS" w:hAnsi="Comic Sans MS" w:cs="Arial"/>
          <w:b/>
          <w:bCs/>
          <w:sz w:val="18"/>
        </w:rPr>
      </w:pPr>
      <w:r>
        <w:rPr>
          <w:rFonts w:ascii="Comic Sans MS" w:hAnsi="Comic Sans MS" w:cs="Arial"/>
          <w:sz w:val="18"/>
        </w:rPr>
        <w:t xml:space="preserve">Tel No. </w:t>
      </w:r>
      <w:r w:rsidR="00976079">
        <w:rPr>
          <w:rFonts w:ascii="Comic Sans MS" w:hAnsi="Comic Sans MS" w:cs="Arial"/>
          <w:sz w:val="18"/>
        </w:rPr>
        <w:t>01327 323900</w:t>
      </w:r>
      <w:r>
        <w:rPr>
          <w:rFonts w:ascii="Comic Sans MS" w:hAnsi="Comic Sans MS" w:cs="Arial"/>
          <w:sz w:val="18"/>
        </w:rPr>
        <w:t xml:space="preserve">       </w:t>
      </w:r>
    </w:p>
    <w:bookmarkEnd w:id="0"/>
    <w:p w14:paraId="4DA7F3A2" w14:textId="77777777" w:rsidR="00D67595" w:rsidRPr="00C75BF4" w:rsidRDefault="00D67595">
      <w:pPr>
        <w:pStyle w:val="Heading2"/>
        <w:tabs>
          <w:tab w:val="left" w:pos="3420"/>
        </w:tabs>
        <w:jc w:val="both"/>
        <w:rPr>
          <w:rFonts w:asciiTheme="minorHAnsi" w:hAnsiTheme="minorHAnsi" w:cstheme="minorHAnsi"/>
          <w:b w:val="0"/>
          <w:bCs/>
          <w:sz w:val="22"/>
          <w:szCs w:val="22"/>
        </w:rPr>
      </w:pPr>
    </w:p>
    <w:p w14:paraId="72B2E64A" w14:textId="77777777" w:rsidR="004B0B40" w:rsidRDefault="00D67595">
      <w:pPr>
        <w:pStyle w:val="Heading2"/>
        <w:tabs>
          <w:tab w:val="left" w:pos="3420"/>
        </w:tabs>
        <w:jc w:val="both"/>
        <w:rPr>
          <w:rFonts w:asciiTheme="minorHAnsi" w:hAnsiTheme="minorHAnsi" w:cstheme="minorHAnsi"/>
          <w:bCs/>
          <w:sz w:val="24"/>
          <w:szCs w:val="24"/>
        </w:rPr>
      </w:pPr>
      <w:bookmarkStart w:id="1" w:name="_Hlk39652356"/>
      <w:r w:rsidRPr="00C75BF4">
        <w:rPr>
          <w:rFonts w:asciiTheme="minorHAnsi" w:hAnsiTheme="minorHAnsi" w:cstheme="minorHAnsi"/>
          <w:bCs/>
          <w:sz w:val="24"/>
          <w:szCs w:val="24"/>
        </w:rPr>
        <w:t xml:space="preserve">Surgery Opening </w:t>
      </w:r>
      <w:r w:rsidR="00C942E1" w:rsidRPr="00C75BF4">
        <w:rPr>
          <w:rFonts w:asciiTheme="minorHAnsi" w:hAnsiTheme="minorHAnsi" w:cstheme="minorHAnsi"/>
          <w:bCs/>
          <w:sz w:val="24"/>
          <w:szCs w:val="24"/>
        </w:rPr>
        <w:t>Hours</w:t>
      </w:r>
      <w:r w:rsidR="00BF4B2A" w:rsidRPr="00C75BF4">
        <w:rPr>
          <w:rFonts w:asciiTheme="minorHAnsi" w:hAnsiTheme="minorHAnsi" w:cstheme="minorHAnsi"/>
          <w:bCs/>
          <w:sz w:val="24"/>
          <w:szCs w:val="24"/>
        </w:rPr>
        <w:t>:</w:t>
      </w:r>
    </w:p>
    <w:bookmarkEnd w:id="1"/>
    <w:p w14:paraId="3F3A5F26" w14:textId="2C237713" w:rsidR="00D67595" w:rsidRPr="00C75BF4" w:rsidRDefault="00D67595" w:rsidP="009B6207">
      <w:pPr>
        <w:pStyle w:val="Heading2"/>
        <w:tabs>
          <w:tab w:val="left" w:pos="3420"/>
        </w:tabs>
        <w:jc w:val="center"/>
        <w:rPr>
          <w:rFonts w:asciiTheme="minorHAnsi" w:hAnsiTheme="minorHAnsi" w:cstheme="minorHAnsi"/>
          <w:bCs/>
          <w:sz w:val="24"/>
          <w:szCs w:val="24"/>
        </w:rPr>
      </w:pPr>
    </w:p>
    <w:p w14:paraId="7F45EF0C" w14:textId="2D68CAD3" w:rsidR="00BF4B2A" w:rsidRPr="004D5464" w:rsidRDefault="00BF4B2A" w:rsidP="00BF4B2A">
      <w:pPr>
        <w:rPr>
          <w:rFonts w:asciiTheme="minorHAnsi" w:hAnsiTheme="minorHAnsi" w:cstheme="minorHAnsi"/>
        </w:rPr>
      </w:pPr>
      <w:r>
        <w:rPr>
          <w:rFonts w:asciiTheme="minorHAnsi" w:hAnsiTheme="minorHAnsi" w:cstheme="minorHAnsi"/>
          <w:b/>
          <w:bCs/>
        </w:rPr>
        <w:t>Mon</w:t>
      </w:r>
      <w:r w:rsidR="00C75BF4">
        <w:rPr>
          <w:rFonts w:asciiTheme="minorHAnsi" w:hAnsiTheme="minorHAnsi" w:cstheme="minorHAnsi"/>
          <w:b/>
          <w:bCs/>
        </w:rPr>
        <w:t>day</w:t>
      </w:r>
      <w:r w:rsidR="00C75BF4">
        <w:rPr>
          <w:rFonts w:asciiTheme="minorHAnsi" w:hAnsiTheme="minorHAnsi" w:cstheme="minorHAnsi"/>
          <w:b/>
          <w:bCs/>
        </w:rPr>
        <w:tab/>
      </w:r>
      <w:r w:rsidR="004D5464">
        <w:rPr>
          <w:rFonts w:asciiTheme="minorHAnsi" w:hAnsiTheme="minorHAnsi" w:cstheme="minorHAnsi"/>
        </w:rPr>
        <w:t xml:space="preserve">8.00 </w:t>
      </w:r>
      <w:r w:rsidR="00976079">
        <w:rPr>
          <w:rFonts w:asciiTheme="minorHAnsi" w:hAnsiTheme="minorHAnsi" w:cstheme="minorHAnsi"/>
        </w:rPr>
        <w:t>- 6.30</w:t>
      </w:r>
      <w:r w:rsidR="00644551">
        <w:rPr>
          <w:rFonts w:asciiTheme="minorHAnsi" w:hAnsiTheme="minorHAnsi" w:cstheme="minorHAnsi"/>
        </w:rPr>
        <w:t xml:space="preserve"> pm  </w:t>
      </w:r>
    </w:p>
    <w:p w14:paraId="4A79D4B3" w14:textId="3B68907E" w:rsidR="00C75BF4" w:rsidRDefault="00C75BF4" w:rsidP="00BF4B2A">
      <w:pPr>
        <w:rPr>
          <w:rFonts w:asciiTheme="minorHAnsi" w:hAnsiTheme="minorHAnsi" w:cstheme="minorHAnsi"/>
          <w:b/>
          <w:bCs/>
        </w:rPr>
      </w:pPr>
      <w:r>
        <w:rPr>
          <w:rFonts w:asciiTheme="minorHAnsi" w:hAnsiTheme="minorHAnsi" w:cstheme="minorHAnsi"/>
          <w:b/>
          <w:bCs/>
        </w:rPr>
        <w:t>Tuesday</w:t>
      </w:r>
      <w:r w:rsidR="005F484E">
        <w:rPr>
          <w:rFonts w:asciiTheme="minorHAnsi" w:hAnsiTheme="minorHAnsi" w:cstheme="minorHAnsi"/>
          <w:b/>
          <w:bCs/>
        </w:rPr>
        <w:tab/>
      </w:r>
      <w:r w:rsidR="005F484E" w:rsidRPr="004B0B40">
        <w:rPr>
          <w:rFonts w:asciiTheme="minorHAnsi" w:hAnsiTheme="minorHAnsi" w:cstheme="minorHAnsi"/>
        </w:rPr>
        <w:t xml:space="preserve">8.00 </w:t>
      </w:r>
      <w:r w:rsidR="00976079">
        <w:rPr>
          <w:rFonts w:asciiTheme="minorHAnsi" w:hAnsiTheme="minorHAnsi" w:cstheme="minorHAnsi"/>
        </w:rPr>
        <w:t>-</w:t>
      </w:r>
      <w:r w:rsidR="00976079" w:rsidRPr="004B0B40">
        <w:rPr>
          <w:rFonts w:asciiTheme="minorHAnsi" w:hAnsiTheme="minorHAnsi" w:cstheme="minorHAnsi"/>
        </w:rPr>
        <w:t xml:space="preserve"> </w:t>
      </w:r>
      <w:r w:rsidR="00976079">
        <w:rPr>
          <w:rFonts w:asciiTheme="minorHAnsi" w:hAnsiTheme="minorHAnsi" w:cstheme="minorHAnsi"/>
        </w:rPr>
        <w:t>8.00</w:t>
      </w:r>
      <w:r w:rsidR="005F484E" w:rsidRPr="004B0B40">
        <w:rPr>
          <w:rFonts w:asciiTheme="minorHAnsi" w:hAnsiTheme="minorHAnsi" w:cstheme="minorHAnsi"/>
        </w:rPr>
        <w:t xml:space="preserve"> pm</w:t>
      </w:r>
    </w:p>
    <w:p w14:paraId="4A93F532" w14:textId="1E850DA0" w:rsidR="00C75BF4" w:rsidRPr="005F484E" w:rsidRDefault="00C75BF4" w:rsidP="00BF4B2A">
      <w:pPr>
        <w:rPr>
          <w:rFonts w:asciiTheme="minorHAnsi" w:hAnsiTheme="minorHAnsi" w:cstheme="minorHAnsi"/>
        </w:rPr>
      </w:pPr>
      <w:r>
        <w:rPr>
          <w:rFonts w:asciiTheme="minorHAnsi" w:hAnsiTheme="minorHAnsi" w:cstheme="minorHAnsi"/>
          <w:b/>
          <w:bCs/>
        </w:rPr>
        <w:t>Wednesday</w:t>
      </w:r>
      <w:r w:rsidR="00680900">
        <w:rPr>
          <w:rFonts w:asciiTheme="minorHAnsi" w:hAnsiTheme="minorHAnsi" w:cstheme="minorHAnsi"/>
          <w:b/>
          <w:bCs/>
        </w:rPr>
        <w:tab/>
      </w:r>
      <w:r w:rsidR="00680900" w:rsidRPr="004B0B40">
        <w:rPr>
          <w:rFonts w:asciiTheme="minorHAnsi" w:hAnsiTheme="minorHAnsi" w:cstheme="minorHAnsi"/>
        </w:rPr>
        <w:t xml:space="preserve">8.00 </w:t>
      </w:r>
      <w:r w:rsidR="00976079">
        <w:rPr>
          <w:rFonts w:asciiTheme="minorHAnsi" w:hAnsiTheme="minorHAnsi" w:cstheme="minorHAnsi"/>
        </w:rPr>
        <w:t>-</w:t>
      </w:r>
      <w:r w:rsidR="00976079" w:rsidRPr="004B0B40">
        <w:rPr>
          <w:rFonts w:asciiTheme="minorHAnsi" w:hAnsiTheme="minorHAnsi" w:cstheme="minorHAnsi"/>
        </w:rPr>
        <w:t xml:space="preserve"> </w:t>
      </w:r>
      <w:r w:rsidR="00976079">
        <w:rPr>
          <w:rFonts w:asciiTheme="minorHAnsi" w:hAnsiTheme="minorHAnsi" w:cstheme="minorHAnsi"/>
        </w:rPr>
        <w:t>6.30</w:t>
      </w:r>
      <w:r w:rsidR="00680900" w:rsidRPr="004B0B40">
        <w:rPr>
          <w:rFonts w:asciiTheme="minorHAnsi" w:hAnsiTheme="minorHAnsi" w:cstheme="minorHAnsi"/>
        </w:rPr>
        <w:t xml:space="preserve"> pm </w:t>
      </w:r>
    </w:p>
    <w:p w14:paraId="625ACC10" w14:textId="79168DCB" w:rsidR="00C75BF4" w:rsidRPr="004B0B40" w:rsidRDefault="00C75BF4" w:rsidP="00BF4B2A">
      <w:pPr>
        <w:rPr>
          <w:rFonts w:asciiTheme="minorHAnsi" w:hAnsiTheme="minorHAnsi" w:cstheme="minorHAnsi"/>
        </w:rPr>
      </w:pPr>
      <w:r>
        <w:rPr>
          <w:rFonts w:asciiTheme="minorHAnsi" w:hAnsiTheme="minorHAnsi" w:cstheme="minorHAnsi"/>
          <w:b/>
          <w:bCs/>
        </w:rPr>
        <w:t>Thursday</w:t>
      </w:r>
      <w:r w:rsidR="00FE4A95">
        <w:rPr>
          <w:rFonts w:asciiTheme="minorHAnsi" w:hAnsiTheme="minorHAnsi" w:cstheme="minorHAnsi"/>
          <w:b/>
          <w:bCs/>
        </w:rPr>
        <w:tab/>
      </w:r>
      <w:r w:rsidR="00FE4A95" w:rsidRPr="004B0B40">
        <w:rPr>
          <w:rFonts w:asciiTheme="minorHAnsi" w:hAnsiTheme="minorHAnsi" w:cstheme="minorHAnsi"/>
        </w:rPr>
        <w:t>8.00</w:t>
      </w:r>
      <w:r w:rsidR="004F5C74">
        <w:rPr>
          <w:rFonts w:asciiTheme="minorHAnsi" w:hAnsiTheme="minorHAnsi" w:cstheme="minorHAnsi"/>
        </w:rPr>
        <w:t xml:space="preserve"> </w:t>
      </w:r>
      <w:r w:rsidR="00976079">
        <w:rPr>
          <w:rFonts w:asciiTheme="minorHAnsi" w:hAnsiTheme="minorHAnsi" w:cstheme="minorHAnsi"/>
        </w:rPr>
        <w:t>- 6.30</w:t>
      </w:r>
      <w:r w:rsidR="00FE4A95" w:rsidRPr="004B0B40">
        <w:rPr>
          <w:rFonts w:asciiTheme="minorHAnsi" w:hAnsiTheme="minorHAnsi" w:cstheme="minorHAnsi"/>
        </w:rPr>
        <w:t xml:space="preserve"> pm</w:t>
      </w:r>
    </w:p>
    <w:p w14:paraId="1216FDED" w14:textId="262E3920" w:rsidR="00C75BF4" w:rsidRPr="004B0B40" w:rsidRDefault="00C75BF4" w:rsidP="00BF4B2A">
      <w:pPr>
        <w:rPr>
          <w:rFonts w:asciiTheme="minorHAnsi" w:hAnsiTheme="minorHAnsi" w:cstheme="minorHAnsi"/>
        </w:rPr>
      </w:pPr>
      <w:r>
        <w:rPr>
          <w:rFonts w:asciiTheme="minorHAnsi" w:hAnsiTheme="minorHAnsi" w:cstheme="minorHAnsi"/>
          <w:b/>
          <w:bCs/>
        </w:rPr>
        <w:t>Friday</w:t>
      </w:r>
      <w:r w:rsidR="00FE4A95">
        <w:rPr>
          <w:rFonts w:asciiTheme="minorHAnsi" w:hAnsiTheme="minorHAnsi" w:cstheme="minorHAnsi"/>
          <w:b/>
          <w:bCs/>
        </w:rPr>
        <w:tab/>
      </w:r>
      <w:r w:rsidR="00FE4A95">
        <w:rPr>
          <w:rFonts w:asciiTheme="minorHAnsi" w:hAnsiTheme="minorHAnsi" w:cstheme="minorHAnsi"/>
          <w:b/>
          <w:bCs/>
        </w:rPr>
        <w:tab/>
      </w:r>
      <w:r w:rsidR="00FE4A95" w:rsidRPr="004B0B40">
        <w:rPr>
          <w:rFonts w:asciiTheme="minorHAnsi" w:hAnsiTheme="minorHAnsi" w:cstheme="minorHAnsi"/>
        </w:rPr>
        <w:t>8.00</w:t>
      </w:r>
      <w:r w:rsidR="00976079">
        <w:rPr>
          <w:rFonts w:asciiTheme="minorHAnsi" w:hAnsiTheme="minorHAnsi" w:cstheme="minorHAnsi"/>
        </w:rPr>
        <w:t xml:space="preserve"> </w:t>
      </w:r>
      <w:r w:rsidR="00FE4A95" w:rsidRPr="004B0B40">
        <w:rPr>
          <w:rFonts w:asciiTheme="minorHAnsi" w:hAnsiTheme="minorHAnsi" w:cstheme="minorHAnsi"/>
        </w:rPr>
        <w:t>-</w:t>
      </w:r>
      <w:r w:rsidR="004F5C74">
        <w:rPr>
          <w:rFonts w:asciiTheme="minorHAnsi" w:hAnsiTheme="minorHAnsi" w:cstheme="minorHAnsi"/>
        </w:rPr>
        <w:t xml:space="preserve"> </w:t>
      </w:r>
      <w:r w:rsidR="00FE4A95" w:rsidRPr="004B0B40">
        <w:rPr>
          <w:rFonts w:asciiTheme="minorHAnsi" w:hAnsiTheme="minorHAnsi" w:cstheme="minorHAnsi"/>
        </w:rPr>
        <w:t>6.30 pm</w:t>
      </w:r>
    </w:p>
    <w:p w14:paraId="73D2203D" w14:textId="5F2BC20A" w:rsidR="00C75BF4" w:rsidRDefault="00C75BF4" w:rsidP="00BF4B2A">
      <w:pPr>
        <w:rPr>
          <w:rFonts w:asciiTheme="minorHAnsi" w:hAnsiTheme="minorHAnsi" w:cstheme="minorHAnsi"/>
          <w:b/>
          <w:bCs/>
        </w:rPr>
      </w:pPr>
    </w:p>
    <w:p w14:paraId="1C2C8814" w14:textId="0EDF848E" w:rsidR="007E2F1C" w:rsidRDefault="007E2F1C" w:rsidP="007E2F1C">
      <w:pPr>
        <w:pStyle w:val="Heading5"/>
        <w:tabs>
          <w:tab w:val="left" w:pos="3420"/>
        </w:tabs>
        <w:rPr>
          <w:rFonts w:ascii="Comic Sans MS" w:hAnsi="Comic Sans MS" w:cs="Arial"/>
          <w:bCs/>
          <w:sz w:val="22"/>
          <w:szCs w:val="24"/>
        </w:rPr>
      </w:pPr>
      <w:r>
        <w:rPr>
          <w:rFonts w:ascii="Comic Sans MS" w:hAnsi="Comic Sans MS" w:cs="Arial"/>
          <w:bCs/>
          <w:sz w:val="22"/>
          <w:szCs w:val="24"/>
        </w:rPr>
        <w:t xml:space="preserve">SILVERSTONE SURGERY </w:t>
      </w:r>
    </w:p>
    <w:p w14:paraId="4A4FB46B" w14:textId="151DF5F2" w:rsidR="00D52352" w:rsidRDefault="00D52352" w:rsidP="00D52352">
      <w:pPr>
        <w:tabs>
          <w:tab w:val="left" w:pos="3420"/>
        </w:tabs>
        <w:jc w:val="center"/>
        <w:rPr>
          <w:rFonts w:ascii="Comic Sans MS" w:hAnsi="Comic Sans MS" w:cs="Arial"/>
          <w:sz w:val="18"/>
        </w:rPr>
      </w:pPr>
      <w:proofErr w:type="spellStart"/>
      <w:r>
        <w:rPr>
          <w:rFonts w:ascii="Comic Sans MS" w:hAnsi="Comic Sans MS" w:cs="Arial"/>
          <w:sz w:val="18"/>
        </w:rPr>
        <w:t>Whittlebury</w:t>
      </w:r>
      <w:proofErr w:type="spellEnd"/>
      <w:r>
        <w:rPr>
          <w:rFonts w:ascii="Comic Sans MS" w:hAnsi="Comic Sans MS" w:cs="Arial"/>
          <w:sz w:val="18"/>
        </w:rPr>
        <w:t xml:space="preserve"> Road, Silverstone, NN12 </w:t>
      </w:r>
      <w:r w:rsidR="007A6DCE">
        <w:rPr>
          <w:rFonts w:ascii="Comic Sans MS" w:hAnsi="Comic Sans MS" w:cs="Arial"/>
          <w:sz w:val="18"/>
        </w:rPr>
        <w:t>8UN</w:t>
      </w:r>
    </w:p>
    <w:p w14:paraId="1A2A0ED9" w14:textId="4B3CDE69" w:rsidR="00494559" w:rsidRDefault="00D52352" w:rsidP="00D52352">
      <w:pPr>
        <w:tabs>
          <w:tab w:val="left" w:pos="3420"/>
        </w:tabs>
        <w:jc w:val="center"/>
        <w:rPr>
          <w:rFonts w:ascii="Comic Sans MS" w:hAnsi="Comic Sans MS" w:cs="Arial"/>
          <w:sz w:val="18"/>
        </w:rPr>
      </w:pPr>
      <w:r>
        <w:rPr>
          <w:rFonts w:ascii="Comic Sans MS" w:hAnsi="Comic Sans MS" w:cs="Arial"/>
          <w:sz w:val="18"/>
        </w:rPr>
        <w:t xml:space="preserve">Tel No. 01327 </w:t>
      </w:r>
      <w:r w:rsidR="00B00D11">
        <w:rPr>
          <w:rFonts w:ascii="Comic Sans MS" w:hAnsi="Comic Sans MS" w:cs="Arial"/>
          <w:sz w:val="18"/>
        </w:rPr>
        <w:t>857</w:t>
      </w:r>
      <w:r w:rsidR="00332210">
        <w:rPr>
          <w:rFonts w:ascii="Comic Sans MS" w:hAnsi="Comic Sans MS" w:cs="Arial"/>
          <w:sz w:val="18"/>
        </w:rPr>
        <w:t>240</w:t>
      </w:r>
    </w:p>
    <w:p w14:paraId="63C3AFF2" w14:textId="77777777" w:rsidR="00494559" w:rsidRDefault="00494559" w:rsidP="00494559">
      <w:pPr>
        <w:pStyle w:val="Heading2"/>
        <w:tabs>
          <w:tab w:val="left" w:pos="3420"/>
        </w:tabs>
        <w:jc w:val="both"/>
        <w:rPr>
          <w:rFonts w:ascii="Comic Sans MS" w:hAnsi="Comic Sans MS" w:cs="Arial"/>
        </w:rPr>
      </w:pPr>
    </w:p>
    <w:p w14:paraId="6EC9582A" w14:textId="5581C479" w:rsidR="00D52352" w:rsidRPr="0075705B" w:rsidRDefault="00494559" w:rsidP="0075705B">
      <w:pPr>
        <w:pStyle w:val="Heading2"/>
        <w:tabs>
          <w:tab w:val="left" w:pos="3420"/>
        </w:tabs>
        <w:jc w:val="both"/>
        <w:rPr>
          <w:rFonts w:asciiTheme="minorHAnsi" w:hAnsiTheme="minorHAnsi" w:cstheme="minorHAnsi"/>
          <w:bCs/>
          <w:sz w:val="24"/>
          <w:szCs w:val="24"/>
        </w:rPr>
      </w:pPr>
      <w:r w:rsidRPr="00C75BF4">
        <w:rPr>
          <w:rFonts w:asciiTheme="minorHAnsi" w:hAnsiTheme="minorHAnsi" w:cstheme="minorHAnsi"/>
          <w:bCs/>
          <w:sz w:val="24"/>
          <w:szCs w:val="24"/>
        </w:rPr>
        <w:t xml:space="preserve">Surgery </w:t>
      </w:r>
      <w:r w:rsidRPr="00534191">
        <w:rPr>
          <w:rFonts w:asciiTheme="minorHAnsi" w:hAnsiTheme="minorHAnsi" w:cstheme="minorHAnsi"/>
          <w:bCs/>
          <w:sz w:val="24"/>
          <w:szCs w:val="24"/>
        </w:rPr>
        <w:t>Opening</w:t>
      </w:r>
      <w:r w:rsidRPr="00C75BF4">
        <w:rPr>
          <w:rFonts w:asciiTheme="minorHAnsi" w:hAnsiTheme="minorHAnsi" w:cstheme="minorHAnsi"/>
          <w:bCs/>
          <w:sz w:val="24"/>
          <w:szCs w:val="24"/>
        </w:rPr>
        <w:t xml:space="preserve"> Hours:</w:t>
      </w:r>
    </w:p>
    <w:p w14:paraId="7AE2C14C" w14:textId="77777777" w:rsidR="004F5C74" w:rsidRDefault="004F5C74" w:rsidP="00494559">
      <w:pPr>
        <w:tabs>
          <w:tab w:val="left" w:pos="3420"/>
        </w:tabs>
        <w:jc w:val="both"/>
        <w:rPr>
          <w:rFonts w:asciiTheme="minorHAnsi" w:hAnsiTheme="minorHAnsi" w:cstheme="minorHAnsi"/>
          <w:b/>
          <w:bCs/>
        </w:rPr>
      </w:pPr>
    </w:p>
    <w:p w14:paraId="29BB4D83" w14:textId="1A02DCF1" w:rsidR="00494559" w:rsidRPr="00B509BC" w:rsidRDefault="000213A7" w:rsidP="00494559">
      <w:pPr>
        <w:tabs>
          <w:tab w:val="left" w:pos="3420"/>
        </w:tabs>
        <w:jc w:val="both"/>
        <w:rPr>
          <w:rFonts w:asciiTheme="minorHAnsi" w:hAnsiTheme="minorHAnsi" w:cstheme="minorHAnsi"/>
        </w:rPr>
      </w:pPr>
      <w:r w:rsidRPr="00534191">
        <w:rPr>
          <w:rFonts w:asciiTheme="minorHAnsi" w:hAnsiTheme="minorHAnsi" w:cstheme="minorHAnsi"/>
          <w:b/>
          <w:bCs/>
        </w:rPr>
        <w:t>Monday – Friday</w:t>
      </w:r>
      <w:r w:rsidR="00534191" w:rsidRPr="00534191">
        <w:rPr>
          <w:rFonts w:asciiTheme="minorHAnsi" w:hAnsiTheme="minorHAnsi" w:cstheme="minorHAnsi"/>
          <w:b/>
          <w:bCs/>
        </w:rPr>
        <w:t xml:space="preserve"> </w:t>
      </w:r>
      <w:r w:rsidR="00534191">
        <w:rPr>
          <w:rFonts w:asciiTheme="minorHAnsi" w:hAnsiTheme="minorHAnsi" w:cstheme="minorHAnsi"/>
          <w:b/>
          <w:bCs/>
        </w:rPr>
        <w:tab/>
      </w:r>
      <w:r w:rsidR="00534191" w:rsidRPr="00B509BC">
        <w:rPr>
          <w:rFonts w:asciiTheme="minorHAnsi" w:hAnsiTheme="minorHAnsi" w:cstheme="minorHAnsi"/>
        </w:rPr>
        <w:t xml:space="preserve">8.00 – 1.00 pm </w:t>
      </w:r>
    </w:p>
    <w:p w14:paraId="3CB82ACE" w14:textId="380A8D4F" w:rsidR="00B509BC" w:rsidRDefault="00B509BC" w:rsidP="00494559">
      <w:pPr>
        <w:tabs>
          <w:tab w:val="left" w:pos="3420"/>
        </w:tabs>
        <w:jc w:val="both"/>
        <w:rPr>
          <w:rFonts w:asciiTheme="minorHAnsi" w:hAnsiTheme="minorHAnsi" w:cstheme="minorHAnsi"/>
        </w:rPr>
      </w:pPr>
      <w:r w:rsidRPr="00B509BC">
        <w:rPr>
          <w:rFonts w:asciiTheme="minorHAnsi" w:hAnsiTheme="minorHAnsi" w:cstheme="minorHAnsi"/>
        </w:rPr>
        <w:tab/>
        <w:t>2.00 – 6.00 pm</w:t>
      </w:r>
    </w:p>
    <w:p w14:paraId="07DBD5E9" w14:textId="17AA06B1" w:rsidR="0075705B" w:rsidRDefault="0075705B" w:rsidP="00494559">
      <w:pPr>
        <w:tabs>
          <w:tab w:val="left" w:pos="3420"/>
        </w:tabs>
        <w:jc w:val="both"/>
        <w:rPr>
          <w:rFonts w:asciiTheme="minorHAnsi" w:hAnsiTheme="minorHAnsi" w:cstheme="minorHAnsi"/>
        </w:rPr>
      </w:pPr>
    </w:p>
    <w:p w14:paraId="72AA7F18" w14:textId="3C860383" w:rsidR="00433FA8" w:rsidRPr="0075705B" w:rsidRDefault="0075705B" w:rsidP="0075705B">
      <w:pPr>
        <w:spacing w:before="150" w:after="75"/>
        <w:outlineLvl w:val="2"/>
        <w:rPr>
          <w:rFonts w:asciiTheme="minorHAnsi" w:hAnsiTheme="minorHAnsi" w:cstheme="minorHAnsi"/>
          <w:b/>
          <w:bCs/>
          <w:lang w:eastAsia="en-GB"/>
        </w:rPr>
      </w:pPr>
      <w:r w:rsidRPr="0075705B">
        <w:rPr>
          <w:rFonts w:asciiTheme="minorHAnsi" w:hAnsiTheme="minorHAnsi" w:cstheme="minorHAnsi"/>
          <w:b/>
          <w:bCs/>
          <w:lang w:eastAsia="en-GB"/>
        </w:rPr>
        <w:t>Dispensary at Silverstone Surgery</w:t>
      </w:r>
    </w:p>
    <w:p w14:paraId="71BB20F3" w14:textId="25E1A608" w:rsidR="138D5D23" w:rsidRPr="00BB0C1C" w:rsidRDefault="0075705B" w:rsidP="00BB0C1C">
      <w:pPr>
        <w:spacing w:after="100" w:afterAutospacing="1"/>
        <w:rPr>
          <w:rFonts w:asciiTheme="minorHAnsi" w:hAnsiTheme="minorHAnsi" w:cstheme="minorHAnsi"/>
          <w:lang w:eastAsia="en-GB"/>
        </w:rPr>
      </w:pPr>
      <w:r w:rsidRPr="138D5D23">
        <w:rPr>
          <w:rFonts w:asciiTheme="minorHAnsi" w:hAnsiTheme="minorHAnsi" w:cstheme="minorBidi"/>
          <w:lang w:eastAsia="en-GB"/>
        </w:rPr>
        <w:t>Our team of dispensers provide medicines for those patients who live within the practice catchment area and do not live within one mile of a chemist. Patients attending the surgery in Silverstone will normally have their prescriptions dispensed at the time of their consultation providing they are dispensing patients.</w:t>
      </w:r>
    </w:p>
    <w:p w14:paraId="6A9C0C31" w14:textId="63225B04" w:rsidR="00237C60" w:rsidRDefault="00237C60" w:rsidP="00494559">
      <w:pPr>
        <w:tabs>
          <w:tab w:val="left" w:pos="3420"/>
        </w:tabs>
        <w:jc w:val="both"/>
        <w:rPr>
          <w:rFonts w:asciiTheme="minorHAnsi" w:hAnsiTheme="minorHAnsi" w:cstheme="minorHAnsi"/>
          <w:b/>
          <w:bCs/>
        </w:rPr>
      </w:pPr>
      <w:r w:rsidRPr="003937A5">
        <w:rPr>
          <w:rFonts w:asciiTheme="minorHAnsi" w:hAnsiTheme="minorHAnsi" w:cstheme="minorHAnsi"/>
          <w:b/>
          <w:bCs/>
        </w:rPr>
        <w:t>Out of Hours (when the surger</w:t>
      </w:r>
      <w:r w:rsidR="0075705B">
        <w:rPr>
          <w:rFonts w:asciiTheme="minorHAnsi" w:hAnsiTheme="minorHAnsi" w:cstheme="minorHAnsi"/>
          <w:b/>
          <w:bCs/>
        </w:rPr>
        <w:t>ies</w:t>
      </w:r>
      <w:r w:rsidRPr="003937A5">
        <w:rPr>
          <w:rFonts w:asciiTheme="minorHAnsi" w:hAnsiTheme="minorHAnsi" w:cstheme="minorHAnsi"/>
          <w:b/>
          <w:bCs/>
        </w:rPr>
        <w:t xml:space="preserve"> </w:t>
      </w:r>
      <w:r w:rsidR="0075705B">
        <w:rPr>
          <w:rFonts w:asciiTheme="minorHAnsi" w:hAnsiTheme="minorHAnsi" w:cstheme="minorHAnsi"/>
          <w:b/>
          <w:bCs/>
        </w:rPr>
        <w:t>are</w:t>
      </w:r>
      <w:r w:rsidRPr="003937A5">
        <w:rPr>
          <w:rFonts w:asciiTheme="minorHAnsi" w:hAnsiTheme="minorHAnsi" w:cstheme="minorHAnsi"/>
          <w:b/>
          <w:bCs/>
        </w:rPr>
        <w:t xml:space="preserve"> closed)</w:t>
      </w:r>
      <w:r w:rsidR="003937A5" w:rsidRPr="003937A5">
        <w:rPr>
          <w:rFonts w:asciiTheme="minorHAnsi" w:hAnsiTheme="minorHAnsi" w:cstheme="minorHAnsi"/>
          <w:b/>
          <w:bCs/>
        </w:rPr>
        <w:t>:</w:t>
      </w:r>
    </w:p>
    <w:p w14:paraId="35EC8690" w14:textId="4DF317CE" w:rsidR="003937A5" w:rsidRPr="003937A5" w:rsidRDefault="003937A5" w:rsidP="00494559">
      <w:pPr>
        <w:tabs>
          <w:tab w:val="left" w:pos="3420"/>
        </w:tabs>
        <w:jc w:val="both"/>
        <w:rPr>
          <w:rFonts w:asciiTheme="minorHAnsi" w:hAnsiTheme="minorHAnsi" w:cstheme="minorHAnsi"/>
        </w:rPr>
      </w:pPr>
    </w:p>
    <w:p w14:paraId="01E51D58" w14:textId="10F527D0" w:rsidR="003937A5" w:rsidRDefault="00F84479" w:rsidP="00494559">
      <w:pPr>
        <w:tabs>
          <w:tab w:val="left" w:pos="3420"/>
        </w:tabs>
        <w:jc w:val="both"/>
        <w:rPr>
          <w:rFonts w:asciiTheme="minorHAnsi" w:hAnsiTheme="minorHAnsi" w:cstheme="minorHAnsi"/>
        </w:rPr>
      </w:pPr>
      <w:r>
        <w:rPr>
          <w:rFonts w:asciiTheme="minorHAnsi" w:hAnsiTheme="minorHAnsi" w:cstheme="minorHAnsi"/>
        </w:rPr>
        <w:t xml:space="preserve">If you require urgent medical assistance which cannot </w:t>
      </w:r>
      <w:r w:rsidR="00D03F81">
        <w:rPr>
          <w:rFonts w:asciiTheme="minorHAnsi" w:hAnsiTheme="minorHAnsi" w:cstheme="minorHAnsi"/>
        </w:rPr>
        <w:t xml:space="preserve">wait until the surgery re-opens. </w:t>
      </w:r>
      <w:r w:rsidR="00032898">
        <w:rPr>
          <w:rFonts w:asciiTheme="minorHAnsi" w:hAnsiTheme="minorHAnsi" w:cstheme="minorHAnsi"/>
        </w:rPr>
        <w:t>P</w:t>
      </w:r>
      <w:r w:rsidR="00D03F81">
        <w:rPr>
          <w:rFonts w:asciiTheme="minorHAnsi" w:hAnsiTheme="minorHAnsi" w:cstheme="minorHAnsi"/>
        </w:rPr>
        <w:t>le</w:t>
      </w:r>
      <w:r w:rsidR="00032898">
        <w:rPr>
          <w:rFonts w:asciiTheme="minorHAnsi" w:hAnsiTheme="minorHAnsi" w:cstheme="minorHAnsi"/>
        </w:rPr>
        <w:t>ase dial 111</w:t>
      </w:r>
      <w:r w:rsidR="00645664">
        <w:rPr>
          <w:rFonts w:asciiTheme="minorHAnsi" w:hAnsiTheme="minorHAnsi" w:cstheme="minorHAnsi"/>
        </w:rPr>
        <w:t>, to be put through to the NHS 111 service.</w:t>
      </w:r>
    </w:p>
    <w:p w14:paraId="14F22ECD" w14:textId="29FA38BA" w:rsidR="004146BD" w:rsidRDefault="004146BD" w:rsidP="00494559">
      <w:pPr>
        <w:tabs>
          <w:tab w:val="left" w:pos="3420"/>
        </w:tabs>
        <w:jc w:val="both"/>
        <w:rPr>
          <w:rFonts w:asciiTheme="minorHAnsi" w:hAnsiTheme="minorHAnsi" w:cstheme="minorHAnsi"/>
        </w:rPr>
      </w:pPr>
    </w:p>
    <w:p w14:paraId="7C3F04BF" w14:textId="77777777" w:rsidR="00433FA8" w:rsidRDefault="00433FA8" w:rsidP="00494559">
      <w:pPr>
        <w:tabs>
          <w:tab w:val="left" w:pos="3420"/>
        </w:tabs>
        <w:jc w:val="both"/>
        <w:rPr>
          <w:rFonts w:asciiTheme="minorHAnsi" w:hAnsiTheme="minorHAnsi" w:cstheme="minorHAnsi"/>
          <w:b/>
          <w:bCs/>
        </w:rPr>
      </w:pPr>
    </w:p>
    <w:p w14:paraId="77C2365C" w14:textId="3849D96C" w:rsidR="0013159B" w:rsidRDefault="0013159B" w:rsidP="0013159B">
      <w:pPr>
        <w:ind w:left="360"/>
        <w:rPr>
          <w:rFonts w:asciiTheme="minorHAnsi" w:hAnsiTheme="minorHAnsi" w:cstheme="minorHAnsi"/>
          <w:b/>
          <w:bCs/>
          <w:lang w:eastAsia="en-GB"/>
        </w:rPr>
      </w:pPr>
    </w:p>
    <w:p w14:paraId="3A0AEE09" w14:textId="77777777" w:rsidR="006D7F88" w:rsidRPr="00433FA8" w:rsidRDefault="006D7F88" w:rsidP="006D7F88">
      <w:pPr>
        <w:jc w:val="both"/>
        <w:rPr>
          <w:rFonts w:asciiTheme="minorHAnsi" w:hAnsiTheme="minorHAnsi" w:cstheme="minorHAnsi"/>
          <w:bCs/>
        </w:rPr>
      </w:pPr>
      <w:r w:rsidRPr="00835CF1">
        <w:rPr>
          <w:rFonts w:asciiTheme="minorHAnsi" w:hAnsiTheme="minorHAnsi" w:cstheme="minorHAnsi"/>
          <w:b/>
        </w:rPr>
        <w:t>Practice Patient Charter</w:t>
      </w:r>
    </w:p>
    <w:p w14:paraId="505AAE47" w14:textId="77777777" w:rsidR="006D7F88" w:rsidRPr="00835CF1" w:rsidRDefault="006D7F88" w:rsidP="006D7F88">
      <w:pPr>
        <w:jc w:val="center"/>
        <w:rPr>
          <w:rFonts w:asciiTheme="minorHAnsi" w:hAnsiTheme="minorHAnsi" w:cstheme="minorHAnsi"/>
          <w:b/>
        </w:rPr>
      </w:pPr>
    </w:p>
    <w:p w14:paraId="41DCBFEC" w14:textId="77777777" w:rsidR="006D7F88" w:rsidRPr="002A3C58" w:rsidRDefault="006D7F88" w:rsidP="006D7F88">
      <w:pPr>
        <w:pBdr>
          <w:top w:val="single" w:sz="4" w:space="1" w:color="auto"/>
          <w:left w:val="single" w:sz="4" w:space="4" w:color="auto"/>
          <w:bottom w:val="single" w:sz="4" w:space="31" w:color="auto"/>
          <w:right w:val="single" w:sz="4" w:space="4" w:color="auto"/>
        </w:pBdr>
        <w:jc w:val="center"/>
        <w:rPr>
          <w:rFonts w:ascii="Calibri" w:eastAsia="Arial" w:hAnsi="Calibri" w:cs="Arial"/>
          <w:color w:val="008000"/>
          <w:spacing w:val="-2"/>
        </w:rPr>
      </w:pPr>
    </w:p>
    <w:p w14:paraId="4CBB8A50" w14:textId="77777777" w:rsidR="006D7F88" w:rsidRPr="002A3C58" w:rsidRDefault="006D7F88" w:rsidP="006D7F88">
      <w:pPr>
        <w:numPr>
          <w:ilvl w:val="0"/>
          <w:numId w:val="3"/>
        </w:numPr>
        <w:pBdr>
          <w:top w:val="single" w:sz="4" w:space="1" w:color="auto"/>
          <w:left w:val="single" w:sz="4" w:space="4" w:color="auto"/>
          <w:bottom w:val="single" w:sz="4" w:space="31" w:color="auto"/>
          <w:right w:val="single" w:sz="4" w:space="4" w:color="auto"/>
        </w:pBdr>
        <w:spacing w:after="120"/>
        <w:ind w:left="360"/>
        <w:jc w:val="both"/>
        <w:rPr>
          <w:rFonts w:ascii="Calibri" w:eastAsia="Arial" w:hAnsi="Calibri" w:cs="Arial"/>
          <w:color w:val="000000"/>
          <w:spacing w:val="-2"/>
        </w:rPr>
      </w:pPr>
      <w:r w:rsidRPr="002A3C58">
        <w:rPr>
          <w:rFonts w:ascii="Calibri" w:eastAsia="Arial" w:hAnsi="Calibri" w:cs="Arial"/>
          <w:color w:val="000000"/>
          <w:spacing w:val="-2"/>
        </w:rPr>
        <w:t>You will be treated with courtesy and respect by all Practice personnel.</w:t>
      </w:r>
    </w:p>
    <w:p w14:paraId="51B60723" w14:textId="77777777" w:rsidR="006D7F88" w:rsidRPr="002A3C58" w:rsidRDefault="006D7F88" w:rsidP="006D7F88">
      <w:pPr>
        <w:numPr>
          <w:ilvl w:val="0"/>
          <w:numId w:val="3"/>
        </w:numPr>
        <w:pBdr>
          <w:top w:val="single" w:sz="4" w:space="1" w:color="auto"/>
          <w:left w:val="single" w:sz="4" w:space="4" w:color="auto"/>
          <w:bottom w:val="single" w:sz="4" w:space="31" w:color="auto"/>
          <w:right w:val="single" w:sz="4" w:space="4" w:color="auto"/>
        </w:pBdr>
        <w:spacing w:after="120"/>
        <w:ind w:left="360"/>
        <w:jc w:val="both"/>
        <w:rPr>
          <w:rFonts w:ascii="Calibri" w:eastAsia="Arial" w:hAnsi="Calibri" w:cs="Arial"/>
          <w:color w:val="000000"/>
          <w:spacing w:val="-2"/>
        </w:rPr>
      </w:pPr>
      <w:r w:rsidRPr="002A3C58">
        <w:rPr>
          <w:rFonts w:ascii="Calibri" w:eastAsia="Arial" w:hAnsi="Calibri" w:cs="Arial"/>
          <w:color w:val="000000"/>
          <w:spacing w:val="-2"/>
        </w:rPr>
        <w:t xml:space="preserve">An urgent appointment with a </w:t>
      </w:r>
      <w:proofErr w:type="gramStart"/>
      <w:r w:rsidRPr="002A3C58">
        <w:rPr>
          <w:rFonts w:ascii="Calibri" w:eastAsia="Arial" w:hAnsi="Calibri" w:cs="Arial"/>
          <w:color w:val="000000"/>
          <w:spacing w:val="-2"/>
        </w:rPr>
        <w:t>Doctor</w:t>
      </w:r>
      <w:proofErr w:type="gramEnd"/>
      <w:r w:rsidRPr="002A3C58">
        <w:rPr>
          <w:rFonts w:ascii="Calibri" w:eastAsia="Arial" w:hAnsi="Calibri" w:cs="Arial"/>
          <w:color w:val="000000"/>
          <w:spacing w:val="-2"/>
        </w:rPr>
        <w:t xml:space="preserve"> or Nurse Practitioner will be available on the same day.</w:t>
      </w:r>
    </w:p>
    <w:p w14:paraId="4F3CAF04" w14:textId="77777777" w:rsidR="006D7F88" w:rsidRPr="002A3C58" w:rsidRDefault="006D7F88" w:rsidP="006D7F88">
      <w:pPr>
        <w:numPr>
          <w:ilvl w:val="0"/>
          <w:numId w:val="3"/>
        </w:numPr>
        <w:pBdr>
          <w:top w:val="single" w:sz="4" w:space="1" w:color="auto"/>
          <w:left w:val="single" w:sz="4" w:space="4" w:color="auto"/>
          <w:bottom w:val="single" w:sz="4" w:space="31" w:color="auto"/>
          <w:right w:val="single" w:sz="4" w:space="4" w:color="auto"/>
        </w:pBdr>
        <w:spacing w:after="120"/>
        <w:ind w:left="360"/>
        <w:jc w:val="both"/>
        <w:rPr>
          <w:rFonts w:ascii="Calibri" w:eastAsia="Arial" w:hAnsi="Calibri" w:cs="Arial"/>
          <w:color w:val="000000"/>
          <w:spacing w:val="-2"/>
        </w:rPr>
      </w:pPr>
      <w:r w:rsidRPr="002A3C58">
        <w:rPr>
          <w:rFonts w:ascii="Calibri" w:eastAsia="Arial" w:hAnsi="Calibri" w:cs="Arial"/>
          <w:color w:val="000000"/>
          <w:spacing w:val="-2"/>
        </w:rPr>
        <w:t xml:space="preserve">A non-urgent appointment with a doctor will be offered </w:t>
      </w:r>
      <w:proofErr w:type="gramStart"/>
      <w:r w:rsidRPr="002A3C58">
        <w:rPr>
          <w:rFonts w:ascii="Calibri" w:eastAsia="Arial" w:hAnsi="Calibri" w:cs="Arial"/>
          <w:color w:val="000000"/>
          <w:spacing w:val="-2"/>
        </w:rPr>
        <w:t>as soon as possible</w:t>
      </w:r>
      <w:proofErr w:type="gramEnd"/>
    </w:p>
    <w:p w14:paraId="66131C78" w14:textId="77777777" w:rsidR="006D7F88" w:rsidRPr="002A3C58" w:rsidRDefault="006D7F88" w:rsidP="006D7F88">
      <w:pPr>
        <w:numPr>
          <w:ilvl w:val="0"/>
          <w:numId w:val="3"/>
        </w:numPr>
        <w:pBdr>
          <w:top w:val="single" w:sz="4" w:space="1" w:color="auto"/>
          <w:left w:val="single" w:sz="4" w:space="4" w:color="auto"/>
          <w:bottom w:val="single" w:sz="4" w:space="31" w:color="auto"/>
          <w:right w:val="single" w:sz="4" w:space="4" w:color="auto"/>
        </w:pBdr>
        <w:spacing w:after="120"/>
        <w:ind w:left="360"/>
        <w:jc w:val="both"/>
        <w:rPr>
          <w:rFonts w:ascii="Calibri" w:eastAsia="Arial" w:hAnsi="Calibri" w:cs="Arial"/>
          <w:color w:val="000000"/>
          <w:spacing w:val="-2"/>
        </w:rPr>
      </w:pPr>
      <w:r w:rsidRPr="002A3C58">
        <w:rPr>
          <w:rFonts w:ascii="Calibri" w:eastAsia="Arial" w:hAnsi="Calibri" w:cs="Arial"/>
          <w:color w:val="000000"/>
          <w:spacing w:val="-2"/>
        </w:rPr>
        <w:t>Our standard is to see 80% of patients within 20 minutes of their appointment time. If you have waited longer than this, please ask the Receptionist for an explanation.</w:t>
      </w:r>
    </w:p>
    <w:p w14:paraId="063816A4" w14:textId="77777777" w:rsidR="006D7F88" w:rsidRPr="002A3C58" w:rsidRDefault="006D7F88" w:rsidP="006D7F88">
      <w:pPr>
        <w:numPr>
          <w:ilvl w:val="0"/>
          <w:numId w:val="3"/>
        </w:numPr>
        <w:pBdr>
          <w:top w:val="single" w:sz="4" w:space="1" w:color="auto"/>
          <w:left w:val="single" w:sz="4" w:space="4" w:color="auto"/>
          <w:bottom w:val="single" w:sz="4" w:space="31" w:color="auto"/>
          <w:right w:val="single" w:sz="4" w:space="4" w:color="auto"/>
        </w:pBdr>
        <w:spacing w:after="120"/>
        <w:ind w:left="360"/>
        <w:jc w:val="both"/>
        <w:rPr>
          <w:rFonts w:ascii="Calibri" w:eastAsia="Arial" w:hAnsi="Calibri" w:cs="Arial"/>
          <w:color w:val="000000"/>
          <w:spacing w:val="-2"/>
        </w:rPr>
      </w:pPr>
      <w:r w:rsidRPr="002A3C58">
        <w:rPr>
          <w:rFonts w:ascii="Calibri" w:eastAsia="Arial" w:hAnsi="Calibri" w:cs="Arial"/>
          <w:color w:val="000000"/>
          <w:spacing w:val="-2"/>
        </w:rPr>
        <w:t>We aim to answer the telephone within six rings.</w:t>
      </w:r>
    </w:p>
    <w:p w14:paraId="30C94C66" w14:textId="77777777" w:rsidR="006D7F88" w:rsidRPr="002A3C58" w:rsidRDefault="006D7F88" w:rsidP="006D7F88">
      <w:pPr>
        <w:numPr>
          <w:ilvl w:val="0"/>
          <w:numId w:val="3"/>
        </w:numPr>
        <w:pBdr>
          <w:top w:val="single" w:sz="4" w:space="1" w:color="auto"/>
          <w:left w:val="single" w:sz="4" w:space="4" w:color="auto"/>
          <w:bottom w:val="single" w:sz="4" w:space="31" w:color="auto"/>
          <w:right w:val="single" w:sz="4" w:space="4" w:color="auto"/>
        </w:pBdr>
        <w:spacing w:after="120"/>
        <w:ind w:left="360"/>
        <w:jc w:val="both"/>
        <w:rPr>
          <w:rFonts w:ascii="Calibri" w:eastAsia="Arial" w:hAnsi="Calibri" w:cs="Arial"/>
          <w:color w:val="000000"/>
          <w:spacing w:val="-2"/>
        </w:rPr>
      </w:pPr>
      <w:r w:rsidRPr="002A3C58">
        <w:rPr>
          <w:rFonts w:ascii="Calibri" w:eastAsia="Arial" w:hAnsi="Calibri" w:cs="Arial"/>
          <w:color w:val="000000"/>
          <w:spacing w:val="-2"/>
        </w:rPr>
        <w:t>An appointment with a Practice Nurse will be available within three working days.</w:t>
      </w:r>
    </w:p>
    <w:p w14:paraId="3584AF16" w14:textId="77777777" w:rsidR="006D7F88" w:rsidRPr="002A3C58" w:rsidRDefault="006D7F88" w:rsidP="006D7F88">
      <w:pPr>
        <w:numPr>
          <w:ilvl w:val="0"/>
          <w:numId w:val="3"/>
        </w:numPr>
        <w:pBdr>
          <w:top w:val="single" w:sz="4" w:space="1" w:color="auto"/>
          <w:left w:val="single" w:sz="4" w:space="4" w:color="auto"/>
          <w:bottom w:val="single" w:sz="4" w:space="31" w:color="auto"/>
          <w:right w:val="single" w:sz="4" w:space="4" w:color="auto"/>
        </w:pBdr>
        <w:spacing w:after="120"/>
        <w:ind w:left="360"/>
        <w:jc w:val="both"/>
        <w:rPr>
          <w:rFonts w:ascii="Calibri" w:eastAsia="Arial" w:hAnsi="Calibri" w:cs="Arial"/>
          <w:color w:val="000000"/>
          <w:spacing w:val="-2"/>
        </w:rPr>
      </w:pPr>
      <w:r w:rsidRPr="002A3C58">
        <w:rPr>
          <w:rFonts w:ascii="Calibri" w:eastAsia="Arial" w:hAnsi="Calibri" w:cs="Arial"/>
          <w:color w:val="000000"/>
          <w:spacing w:val="-2"/>
        </w:rPr>
        <w:t xml:space="preserve">Requests for repeat prescriptions will be dealt with within 72 hours. </w:t>
      </w:r>
    </w:p>
    <w:p w14:paraId="3E3DA427" w14:textId="77777777" w:rsidR="006D7F88" w:rsidRPr="002A3C58" w:rsidRDefault="006D7F88" w:rsidP="006D7F88">
      <w:pPr>
        <w:numPr>
          <w:ilvl w:val="0"/>
          <w:numId w:val="3"/>
        </w:numPr>
        <w:pBdr>
          <w:top w:val="single" w:sz="4" w:space="1" w:color="auto"/>
          <w:left w:val="single" w:sz="4" w:space="4" w:color="auto"/>
          <w:bottom w:val="single" w:sz="4" w:space="31" w:color="auto"/>
          <w:right w:val="single" w:sz="4" w:space="4" w:color="auto"/>
        </w:pBdr>
        <w:spacing w:after="120"/>
        <w:ind w:left="360"/>
        <w:jc w:val="both"/>
        <w:rPr>
          <w:rFonts w:ascii="Calibri" w:eastAsia="Arial" w:hAnsi="Calibri" w:cs="Arial"/>
          <w:color w:val="000000"/>
          <w:spacing w:val="-2"/>
        </w:rPr>
      </w:pPr>
      <w:r w:rsidRPr="002A3C58">
        <w:rPr>
          <w:rFonts w:ascii="Calibri" w:eastAsia="Arial" w:hAnsi="Calibri" w:cs="Arial"/>
          <w:color w:val="000000"/>
          <w:spacing w:val="-2"/>
        </w:rPr>
        <w:t>All comments and suggestions about the service are welcome. Please use the box provided in the waiting area.</w:t>
      </w:r>
    </w:p>
    <w:p w14:paraId="5DCF38BE" w14:textId="77777777" w:rsidR="006D7F88" w:rsidRPr="002A3C58" w:rsidRDefault="006D7F88" w:rsidP="006D7F88">
      <w:pPr>
        <w:numPr>
          <w:ilvl w:val="0"/>
          <w:numId w:val="3"/>
        </w:numPr>
        <w:pBdr>
          <w:top w:val="single" w:sz="4" w:space="1" w:color="auto"/>
          <w:left w:val="single" w:sz="4" w:space="4" w:color="auto"/>
          <w:bottom w:val="single" w:sz="4" w:space="31" w:color="auto"/>
          <w:right w:val="single" w:sz="4" w:space="4" w:color="auto"/>
        </w:pBdr>
        <w:spacing w:after="120"/>
        <w:ind w:left="360"/>
        <w:jc w:val="both"/>
        <w:rPr>
          <w:rFonts w:ascii="Calibri" w:eastAsia="Arial" w:hAnsi="Calibri" w:cs="Arial"/>
          <w:color w:val="000000"/>
          <w:spacing w:val="-2"/>
        </w:rPr>
      </w:pPr>
      <w:r w:rsidRPr="002A3C58">
        <w:rPr>
          <w:rFonts w:ascii="Calibri" w:eastAsia="Arial" w:hAnsi="Calibri" w:cs="Arial"/>
          <w:color w:val="000000"/>
          <w:spacing w:val="-2"/>
        </w:rPr>
        <w:t>If you have a complaint, please speak to any member of staff. Your complaint will be dealt with in a professional and efficient manner.</w:t>
      </w:r>
    </w:p>
    <w:p w14:paraId="71C0C349" w14:textId="77777777" w:rsidR="006D7F88" w:rsidRPr="002A3C58" w:rsidRDefault="006D7F88" w:rsidP="006D7F88">
      <w:pPr>
        <w:numPr>
          <w:ilvl w:val="0"/>
          <w:numId w:val="3"/>
        </w:numPr>
        <w:pBdr>
          <w:top w:val="single" w:sz="4" w:space="1" w:color="auto"/>
          <w:left w:val="single" w:sz="4" w:space="4" w:color="auto"/>
          <w:bottom w:val="single" w:sz="4" w:space="31" w:color="auto"/>
          <w:right w:val="single" w:sz="4" w:space="4" w:color="auto"/>
        </w:pBdr>
        <w:spacing w:after="120"/>
        <w:ind w:left="360"/>
        <w:jc w:val="both"/>
        <w:rPr>
          <w:rFonts w:ascii="Calibri" w:eastAsia="Arial" w:hAnsi="Calibri" w:cs="Arial"/>
          <w:color w:val="000000"/>
          <w:spacing w:val="-2"/>
        </w:rPr>
      </w:pPr>
      <w:r w:rsidRPr="002A3C58">
        <w:rPr>
          <w:rFonts w:ascii="Calibri" w:eastAsia="Arial" w:hAnsi="Calibri" w:cs="Arial"/>
          <w:color w:val="000000"/>
          <w:spacing w:val="-2"/>
        </w:rPr>
        <w:t xml:space="preserve">We wish to make the </w:t>
      </w:r>
      <w:r w:rsidRPr="002A3C58">
        <w:rPr>
          <w:rFonts w:ascii="Calibri" w:eastAsia="Arial" w:hAnsi="Calibri" w:cs="Arial"/>
          <w:color w:val="000000"/>
          <w:spacing w:val="-2"/>
        </w:rPr>
        <w:fldChar w:fldCharType="begin"/>
      </w:r>
      <w:r w:rsidRPr="002A3C58">
        <w:rPr>
          <w:rFonts w:ascii="Calibri" w:eastAsia="Arial" w:hAnsi="Calibri" w:cs="Arial"/>
          <w:color w:val="000000"/>
          <w:spacing w:val="-2"/>
        </w:rPr>
        <w:instrText xml:space="preserve"> DOCPROPERTY  Company  \* MERGEFORMAT </w:instrText>
      </w:r>
      <w:r w:rsidRPr="002A3C58">
        <w:rPr>
          <w:rFonts w:ascii="Calibri" w:eastAsia="Arial" w:hAnsi="Calibri" w:cs="Arial"/>
          <w:color w:val="000000"/>
          <w:spacing w:val="-2"/>
        </w:rPr>
        <w:fldChar w:fldCharType="separate"/>
      </w:r>
      <w:r w:rsidRPr="002A3C58">
        <w:rPr>
          <w:rFonts w:ascii="Calibri" w:eastAsia="Arial" w:hAnsi="Calibri" w:cs="Arial"/>
          <w:color w:val="000000"/>
          <w:spacing w:val="-2"/>
        </w:rPr>
        <w:t>Brook Health Centre/ Silverstone Surgery</w:t>
      </w:r>
      <w:r w:rsidRPr="002A3C58">
        <w:rPr>
          <w:rFonts w:ascii="Calibri" w:eastAsia="Arial" w:hAnsi="Calibri" w:cs="Arial"/>
          <w:color w:val="000000"/>
          <w:spacing w:val="-2"/>
        </w:rPr>
        <w:fldChar w:fldCharType="end"/>
      </w:r>
      <w:r w:rsidRPr="002A3C58">
        <w:rPr>
          <w:rFonts w:ascii="Calibri" w:eastAsia="Arial" w:hAnsi="Calibri" w:cs="Arial"/>
          <w:color w:val="000000"/>
          <w:spacing w:val="-2"/>
        </w:rPr>
        <w:t xml:space="preserve"> as accessible as possible. If you have hearing, visual, or physical difficulties please let the receptionist know so that we can enable you to fully use our services.</w:t>
      </w:r>
    </w:p>
    <w:p w14:paraId="0B10C7CD" w14:textId="77777777" w:rsidR="006D7F88" w:rsidRDefault="006D7F88" w:rsidP="006D7F88">
      <w:pPr>
        <w:tabs>
          <w:tab w:val="left" w:pos="3420"/>
        </w:tabs>
        <w:jc w:val="both"/>
        <w:rPr>
          <w:rFonts w:ascii="Comic Sans MS" w:hAnsi="Comic Sans MS" w:cs="Arial"/>
          <w:sz w:val="14"/>
          <w:szCs w:val="14"/>
        </w:rPr>
      </w:pPr>
    </w:p>
    <w:p w14:paraId="1DCDB5C1" w14:textId="77777777" w:rsidR="006D7F88" w:rsidRDefault="006D7F88" w:rsidP="006D7F88">
      <w:pPr>
        <w:tabs>
          <w:tab w:val="left" w:pos="3420"/>
        </w:tabs>
        <w:jc w:val="both"/>
        <w:rPr>
          <w:rFonts w:asciiTheme="minorHAnsi" w:hAnsiTheme="minorHAnsi" w:cstheme="minorHAnsi"/>
          <w:b/>
          <w:bCs/>
        </w:rPr>
      </w:pPr>
    </w:p>
    <w:p w14:paraId="7BDF8335" w14:textId="1726929B" w:rsidR="00C25B9D" w:rsidRPr="00BF4A7E" w:rsidRDefault="003C272B" w:rsidP="00BF4A7E">
      <w:pPr>
        <w:pStyle w:val="Heading3"/>
        <w:spacing w:before="150" w:after="75"/>
        <w:rPr>
          <w:rFonts w:asciiTheme="minorHAnsi" w:hAnsiTheme="minorHAnsi" w:cstheme="minorHAnsi"/>
          <w:bCs/>
          <w:sz w:val="24"/>
          <w:szCs w:val="24"/>
          <w:lang w:eastAsia="en-GB"/>
        </w:rPr>
      </w:pPr>
      <w:r w:rsidRPr="003C272B">
        <w:rPr>
          <w:rFonts w:asciiTheme="minorHAnsi" w:hAnsiTheme="minorHAnsi" w:cstheme="minorHAnsi"/>
          <w:color w:val="444444"/>
          <w:lang w:eastAsia="en-GB"/>
        </w:rPr>
        <w:lastRenderedPageBreak/>
        <w:br/>
      </w:r>
      <w:r w:rsidR="002278C4" w:rsidRPr="001A6457">
        <w:rPr>
          <w:rFonts w:asciiTheme="minorHAnsi" w:hAnsiTheme="minorHAnsi" w:cstheme="minorHAnsi"/>
          <w:bCs/>
          <w:sz w:val="24"/>
          <w:szCs w:val="24"/>
          <w:lang w:eastAsia="en-GB"/>
        </w:rPr>
        <w:t>Electronic Prescription Service</w:t>
      </w:r>
      <w:r w:rsidR="001A6457" w:rsidRPr="001A6457">
        <w:rPr>
          <w:rFonts w:asciiTheme="minorHAnsi" w:hAnsiTheme="minorHAnsi" w:cstheme="minorHAnsi"/>
          <w:bCs/>
          <w:sz w:val="24"/>
          <w:szCs w:val="24"/>
          <w:lang w:eastAsia="en-GB"/>
        </w:rPr>
        <w:t>:</w:t>
      </w:r>
      <w:r w:rsidR="00BF4A7E">
        <w:rPr>
          <w:rFonts w:asciiTheme="minorHAnsi" w:hAnsiTheme="minorHAnsi" w:cstheme="minorHAnsi"/>
          <w:bCs/>
          <w:sz w:val="24"/>
          <w:szCs w:val="24"/>
          <w:lang w:eastAsia="en-GB"/>
        </w:rPr>
        <w:t xml:space="preserve"> </w:t>
      </w:r>
    </w:p>
    <w:p w14:paraId="5FDEC432" w14:textId="39B42447" w:rsidR="002278C4" w:rsidRPr="001D59D2" w:rsidRDefault="00BF4A7E" w:rsidP="002278C4">
      <w:pPr>
        <w:spacing w:after="100" w:afterAutospacing="1"/>
        <w:rPr>
          <w:rFonts w:asciiTheme="minorHAnsi" w:hAnsiTheme="minorHAnsi" w:cstheme="minorHAnsi"/>
          <w:lang w:eastAsia="en-GB"/>
        </w:rPr>
      </w:pPr>
      <w:r w:rsidRPr="001D59D2">
        <w:rPr>
          <w:rFonts w:asciiTheme="minorHAnsi" w:hAnsiTheme="minorHAnsi" w:cstheme="minorHAnsi"/>
          <w:lang w:eastAsia="en-GB"/>
        </w:rPr>
        <w:t xml:space="preserve">We now use the Electronic Prescription Service (EPS). </w:t>
      </w:r>
      <w:r w:rsidR="002278C4" w:rsidRPr="001D59D2">
        <w:rPr>
          <w:rFonts w:asciiTheme="minorHAnsi" w:hAnsiTheme="minorHAnsi" w:cstheme="minorHAnsi"/>
          <w:lang w:eastAsia="en-GB"/>
        </w:rPr>
        <w:t>With EPS you order your prescription in the usual way</w:t>
      </w:r>
      <w:r w:rsidR="008C6F0C" w:rsidRPr="001D59D2">
        <w:rPr>
          <w:rFonts w:asciiTheme="minorHAnsi" w:hAnsiTheme="minorHAnsi" w:cstheme="minorHAnsi"/>
          <w:lang w:eastAsia="en-GB"/>
        </w:rPr>
        <w:t>,</w:t>
      </w:r>
      <w:r w:rsidR="002278C4" w:rsidRPr="001D59D2">
        <w:rPr>
          <w:rFonts w:asciiTheme="minorHAnsi" w:hAnsiTheme="minorHAnsi" w:cstheme="minorHAnsi"/>
          <w:lang w:eastAsia="en-GB"/>
        </w:rPr>
        <w:t xml:space="preserve"> but you can collect your medication without the green paper prescription. Your prescription will be sent electronically instead.</w:t>
      </w:r>
    </w:p>
    <w:p w14:paraId="00199F6A" w14:textId="3CA2DEE3" w:rsidR="002278C4" w:rsidRPr="001D59D2" w:rsidRDefault="002278C4" w:rsidP="002278C4">
      <w:pPr>
        <w:spacing w:after="100" w:afterAutospacing="1"/>
        <w:rPr>
          <w:rFonts w:asciiTheme="minorHAnsi" w:hAnsiTheme="minorHAnsi" w:cstheme="minorHAnsi"/>
          <w:lang w:eastAsia="en-GB"/>
        </w:rPr>
      </w:pPr>
      <w:r w:rsidRPr="001D59D2">
        <w:rPr>
          <w:rFonts w:asciiTheme="minorHAnsi" w:hAnsiTheme="minorHAnsi" w:cstheme="minorHAnsi"/>
          <w:lang w:eastAsia="en-GB"/>
        </w:rPr>
        <w:t>To use this service</w:t>
      </w:r>
      <w:r w:rsidR="00C25B9D" w:rsidRPr="001D59D2">
        <w:rPr>
          <w:rFonts w:asciiTheme="minorHAnsi" w:hAnsiTheme="minorHAnsi" w:cstheme="minorHAnsi"/>
          <w:lang w:eastAsia="en-GB"/>
        </w:rPr>
        <w:t>,</w:t>
      </w:r>
      <w:r w:rsidRPr="001D59D2">
        <w:rPr>
          <w:rFonts w:asciiTheme="minorHAnsi" w:hAnsiTheme="minorHAnsi" w:cstheme="minorHAnsi"/>
          <w:lang w:eastAsia="en-GB"/>
        </w:rPr>
        <w:t xml:space="preserve"> you will need to nominate (Choose) which pharmacy you would like your prescription to be sent to. You can choose a pharmacy anywhere in England </w:t>
      </w:r>
      <w:proofErr w:type="gramStart"/>
      <w:r w:rsidRPr="001D59D2">
        <w:rPr>
          <w:rFonts w:asciiTheme="minorHAnsi" w:hAnsiTheme="minorHAnsi" w:cstheme="minorHAnsi"/>
          <w:lang w:eastAsia="en-GB"/>
        </w:rPr>
        <w:t>as long as</w:t>
      </w:r>
      <w:proofErr w:type="gramEnd"/>
      <w:r w:rsidRPr="001D59D2">
        <w:rPr>
          <w:rFonts w:asciiTheme="minorHAnsi" w:hAnsiTheme="minorHAnsi" w:cstheme="minorHAnsi"/>
          <w:lang w:eastAsia="en-GB"/>
        </w:rPr>
        <w:t xml:space="preserve"> they are ready for EPS (over 95%) are).</w:t>
      </w:r>
    </w:p>
    <w:p w14:paraId="72055289" w14:textId="76E4EDDD" w:rsidR="002278C4" w:rsidRPr="001D59D2" w:rsidRDefault="002278C4" w:rsidP="002278C4">
      <w:pPr>
        <w:spacing w:after="100" w:afterAutospacing="1"/>
        <w:rPr>
          <w:rFonts w:asciiTheme="minorHAnsi" w:hAnsiTheme="minorHAnsi" w:cstheme="minorHAnsi"/>
          <w:lang w:eastAsia="en-GB"/>
        </w:rPr>
      </w:pPr>
      <w:r w:rsidRPr="001D59D2">
        <w:rPr>
          <w:rFonts w:asciiTheme="minorHAnsi" w:hAnsiTheme="minorHAnsi" w:cstheme="minorHAnsi"/>
          <w:lang w:eastAsia="en-GB"/>
        </w:rPr>
        <w:t xml:space="preserve">To </w:t>
      </w:r>
      <w:r w:rsidR="00421103" w:rsidRPr="001D59D2">
        <w:rPr>
          <w:rFonts w:asciiTheme="minorHAnsi" w:hAnsiTheme="minorHAnsi" w:cstheme="minorHAnsi"/>
          <w:lang w:eastAsia="en-GB"/>
        </w:rPr>
        <w:t>ask</w:t>
      </w:r>
      <w:r w:rsidRPr="001D59D2">
        <w:rPr>
          <w:rFonts w:asciiTheme="minorHAnsi" w:hAnsiTheme="minorHAnsi" w:cstheme="minorHAnsi"/>
          <w:lang w:eastAsia="en-GB"/>
        </w:rPr>
        <w:t xml:space="preserve"> to use EPS</w:t>
      </w:r>
      <w:r w:rsidR="00421103" w:rsidRPr="001D59D2">
        <w:rPr>
          <w:rFonts w:asciiTheme="minorHAnsi" w:hAnsiTheme="minorHAnsi" w:cstheme="minorHAnsi"/>
          <w:lang w:eastAsia="en-GB"/>
        </w:rPr>
        <w:t>,</w:t>
      </w:r>
      <w:r w:rsidRPr="001D59D2">
        <w:rPr>
          <w:rFonts w:asciiTheme="minorHAnsi" w:hAnsiTheme="minorHAnsi" w:cstheme="minorHAnsi"/>
          <w:lang w:eastAsia="en-GB"/>
        </w:rPr>
        <w:t xml:space="preserve"> please talk to your pharmacy or to the reception desk in the surgery.</w:t>
      </w:r>
    </w:p>
    <w:p w14:paraId="513C5857" w14:textId="77777777" w:rsidR="002278C4" w:rsidRPr="001D59D2" w:rsidRDefault="002278C4" w:rsidP="002278C4">
      <w:pPr>
        <w:spacing w:after="100" w:afterAutospacing="1"/>
        <w:rPr>
          <w:rFonts w:asciiTheme="minorHAnsi" w:hAnsiTheme="minorHAnsi" w:cstheme="minorHAnsi"/>
          <w:lang w:eastAsia="en-GB"/>
        </w:rPr>
      </w:pPr>
      <w:r w:rsidRPr="001D59D2">
        <w:rPr>
          <w:rFonts w:asciiTheme="minorHAnsi" w:hAnsiTheme="minorHAnsi" w:cstheme="minorHAnsi"/>
          <w:lang w:eastAsia="en-GB"/>
        </w:rPr>
        <w:t>Please be aware that not all medications can be prescribed electronically - the surgery or the pharmacy can advise you further.</w:t>
      </w:r>
    </w:p>
    <w:p w14:paraId="7F2466A8" w14:textId="6FDC2FFC" w:rsidR="00D67595" w:rsidRPr="001D59D2" w:rsidRDefault="002278C4" w:rsidP="00F76F0E">
      <w:pPr>
        <w:spacing w:after="100" w:afterAutospacing="1"/>
        <w:rPr>
          <w:rFonts w:asciiTheme="minorHAnsi" w:hAnsiTheme="minorHAnsi" w:cstheme="minorHAnsi"/>
          <w:lang w:eastAsia="en-GB"/>
        </w:rPr>
      </w:pPr>
      <w:r w:rsidRPr="001D59D2">
        <w:rPr>
          <w:rFonts w:asciiTheme="minorHAnsi" w:hAnsiTheme="minorHAnsi" w:cstheme="minorHAnsi"/>
          <w:lang w:eastAsia="en-GB"/>
        </w:rPr>
        <w:t>F</w:t>
      </w:r>
      <w:r w:rsidR="001A6457" w:rsidRPr="001D59D2">
        <w:rPr>
          <w:rFonts w:asciiTheme="minorHAnsi" w:hAnsiTheme="minorHAnsi" w:cstheme="minorHAnsi"/>
          <w:lang w:eastAsia="en-GB"/>
        </w:rPr>
        <w:t>o</w:t>
      </w:r>
      <w:r w:rsidRPr="001D59D2">
        <w:rPr>
          <w:rFonts w:asciiTheme="minorHAnsi" w:hAnsiTheme="minorHAnsi" w:cstheme="minorHAnsi"/>
          <w:lang w:eastAsia="en-GB"/>
        </w:rPr>
        <w:t>r</w:t>
      </w:r>
      <w:r w:rsidR="001A6457" w:rsidRPr="001D59D2">
        <w:rPr>
          <w:rFonts w:asciiTheme="minorHAnsi" w:hAnsiTheme="minorHAnsi" w:cstheme="minorHAnsi"/>
          <w:lang w:eastAsia="en-GB"/>
        </w:rPr>
        <w:t xml:space="preserve"> </w:t>
      </w:r>
      <w:r w:rsidRPr="001D59D2">
        <w:rPr>
          <w:rFonts w:asciiTheme="minorHAnsi" w:hAnsiTheme="minorHAnsi" w:cstheme="minorHAnsi"/>
          <w:lang w:eastAsia="en-GB"/>
        </w:rPr>
        <w:t xml:space="preserve">more information go to </w:t>
      </w:r>
      <w:hyperlink r:id="rId11" w:tooltip="the HSCIC website here" w:history="1">
        <w:r w:rsidRPr="001D59D2">
          <w:rPr>
            <w:rFonts w:asciiTheme="minorHAnsi" w:hAnsiTheme="minorHAnsi" w:cstheme="minorHAnsi"/>
            <w:u w:val="single"/>
            <w:lang w:eastAsia="en-GB"/>
          </w:rPr>
          <w:t>www.hscic.gov.uk/epspatients</w:t>
        </w:r>
      </w:hyperlink>
    </w:p>
    <w:p w14:paraId="32832F8C" w14:textId="7278BBD3" w:rsidR="00D67595" w:rsidRDefault="00D67595">
      <w:pPr>
        <w:jc w:val="center"/>
        <w:rPr>
          <w:rFonts w:asciiTheme="minorHAnsi" w:hAnsiTheme="minorHAnsi" w:cstheme="minorHAnsi"/>
          <w:b/>
          <w:bCs/>
        </w:rPr>
      </w:pPr>
      <w:r w:rsidRPr="00481477">
        <w:rPr>
          <w:rFonts w:asciiTheme="minorHAnsi" w:hAnsiTheme="minorHAnsi" w:cstheme="minorHAnsi"/>
          <w:b/>
          <w:bCs/>
        </w:rPr>
        <w:t>INFORMATION ON THE PROTECTION AND USE OF PATIENT INFORMATION</w:t>
      </w:r>
    </w:p>
    <w:p w14:paraId="5EFD6E7C" w14:textId="3B84626A" w:rsidR="003C5197" w:rsidRDefault="003C5197">
      <w:pPr>
        <w:jc w:val="center"/>
        <w:rPr>
          <w:rFonts w:asciiTheme="minorHAnsi" w:hAnsiTheme="minorHAnsi" w:cstheme="minorHAnsi"/>
          <w:b/>
          <w:bCs/>
        </w:rPr>
      </w:pPr>
    </w:p>
    <w:p w14:paraId="60C04E67" w14:textId="37B7AF97" w:rsidR="003C5197" w:rsidRPr="00815CD4" w:rsidRDefault="00BE106E" w:rsidP="00BE106E">
      <w:pPr>
        <w:jc w:val="both"/>
        <w:rPr>
          <w:rFonts w:asciiTheme="minorHAnsi" w:hAnsiTheme="minorHAnsi" w:cstheme="minorHAnsi"/>
          <w:b/>
          <w:bCs/>
        </w:rPr>
      </w:pPr>
      <w:r>
        <w:rPr>
          <w:rFonts w:asciiTheme="minorHAnsi" w:hAnsiTheme="minorHAnsi" w:cstheme="minorHAnsi"/>
        </w:rPr>
        <w:t xml:space="preserve">Everyone responsible for </w:t>
      </w:r>
      <w:r w:rsidR="007B7D56">
        <w:rPr>
          <w:rFonts w:asciiTheme="minorHAnsi" w:hAnsiTheme="minorHAnsi" w:cstheme="minorHAnsi"/>
        </w:rPr>
        <w:t xml:space="preserve">using personal data </w:t>
      </w:r>
      <w:proofErr w:type="gramStart"/>
      <w:r w:rsidR="007B7D56">
        <w:rPr>
          <w:rFonts w:asciiTheme="minorHAnsi" w:hAnsiTheme="minorHAnsi" w:cstheme="minorHAnsi"/>
        </w:rPr>
        <w:t>has to</w:t>
      </w:r>
      <w:proofErr w:type="gramEnd"/>
      <w:r w:rsidR="007B7D56">
        <w:rPr>
          <w:rFonts w:asciiTheme="minorHAnsi" w:hAnsiTheme="minorHAnsi" w:cstheme="minorHAnsi"/>
        </w:rPr>
        <w:t xml:space="preserve"> follow strict rules </w:t>
      </w:r>
      <w:r w:rsidR="00946A66">
        <w:rPr>
          <w:rFonts w:asciiTheme="minorHAnsi" w:hAnsiTheme="minorHAnsi" w:cstheme="minorHAnsi"/>
        </w:rPr>
        <w:t xml:space="preserve">called </w:t>
      </w:r>
      <w:r w:rsidR="00815CD4">
        <w:rPr>
          <w:rFonts w:asciiTheme="minorHAnsi" w:hAnsiTheme="minorHAnsi" w:cstheme="minorHAnsi"/>
          <w:b/>
          <w:bCs/>
        </w:rPr>
        <w:t xml:space="preserve">Data Protection principles. We therefore </w:t>
      </w:r>
      <w:proofErr w:type="gramStart"/>
      <w:r w:rsidR="00815CD4">
        <w:rPr>
          <w:rFonts w:asciiTheme="minorHAnsi" w:hAnsiTheme="minorHAnsi" w:cstheme="minorHAnsi"/>
          <w:b/>
          <w:bCs/>
        </w:rPr>
        <w:t>have to</w:t>
      </w:r>
      <w:proofErr w:type="gramEnd"/>
      <w:r w:rsidR="00815CD4">
        <w:rPr>
          <w:rFonts w:asciiTheme="minorHAnsi" w:hAnsiTheme="minorHAnsi" w:cstheme="minorHAnsi"/>
          <w:b/>
          <w:bCs/>
        </w:rPr>
        <w:t xml:space="preserve"> </w:t>
      </w:r>
      <w:r w:rsidR="00F26C28">
        <w:rPr>
          <w:rFonts w:asciiTheme="minorHAnsi" w:hAnsiTheme="minorHAnsi" w:cstheme="minorHAnsi"/>
          <w:b/>
          <w:bCs/>
        </w:rPr>
        <w:t xml:space="preserve">make sure the information we receive is used fairly, lawfully and transparently. </w:t>
      </w:r>
    </w:p>
    <w:p w14:paraId="6DC3D2B7" w14:textId="16B0E294" w:rsidR="00D67595" w:rsidRDefault="00815BC7">
      <w:pPr>
        <w:jc w:val="both"/>
        <w:rPr>
          <w:rFonts w:asciiTheme="minorHAnsi" w:hAnsiTheme="minorHAnsi" w:cstheme="minorHAnsi"/>
        </w:rPr>
      </w:pPr>
      <w:r>
        <w:rPr>
          <w:rFonts w:asciiTheme="minorHAnsi" w:hAnsiTheme="minorHAnsi" w:cstheme="minorHAnsi"/>
        </w:rPr>
        <w:t>(</w:t>
      </w:r>
      <w:r w:rsidR="006B0628">
        <w:rPr>
          <w:rFonts w:asciiTheme="minorHAnsi" w:hAnsiTheme="minorHAnsi" w:cstheme="minorHAnsi"/>
        </w:rPr>
        <w:t>GDPR – General Data Protection Regulation)</w:t>
      </w:r>
      <w:r w:rsidR="00BF4A7E">
        <w:rPr>
          <w:rFonts w:asciiTheme="minorHAnsi" w:hAnsiTheme="minorHAnsi" w:cstheme="minorHAnsi"/>
        </w:rPr>
        <w:t xml:space="preserve">. </w:t>
      </w:r>
    </w:p>
    <w:p w14:paraId="1AF104D6" w14:textId="77777777" w:rsidR="00BF4A7E" w:rsidRPr="001A6457" w:rsidRDefault="00BF4A7E">
      <w:pPr>
        <w:jc w:val="both"/>
        <w:rPr>
          <w:rFonts w:asciiTheme="minorHAnsi" w:hAnsiTheme="minorHAnsi" w:cstheme="minorHAnsi"/>
        </w:rPr>
      </w:pPr>
    </w:p>
    <w:p w14:paraId="32FD888F" w14:textId="2D12AF46" w:rsidR="00BF4A7E" w:rsidRDefault="00D67595">
      <w:pPr>
        <w:jc w:val="both"/>
        <w:rPr>
          <w:rFonts w:asciiTheme="minorHAnsi" w:hAnsiTheme="minorHAnsi" w:cstheme="minorHAnsi"/>
        </w:rPr>
      </w:pPr>
      <w:r w:rsidRPr="001A6457">
        <w:rPr>
          <w:rFonts w:asciiTheme="minorHAnsi" w:hAnsiTheme="minorHAnsi" w:cstheme="minorHAnsi"/>
        </w:rPr>
        <w:t>We ask you for information so that you can receive proper care and treatment.</w:t>
      </w:r>
    </w:p>
    <w:p w14:paraId="3B530D8C" w14:textId="4D98D589" w:rsidR="00BF4A7E" w:rsidRDefault="00BF4A7E">
      <w:pPr>
        <w:jc w:val="both"/>
        <w:rPr>
          <w:rFonts w:asciiTheme="minorHAnsi" w:hAnsiTheme="minorHAnsi" w:cstheme="minorHAnsi"/>
        </w:rPr>
      </w:pPr>
    </w:p>
    <w:p w14:paraId="7B44D0C4" w14:textId="1A09F3E7" w:rsidR="00AE7FED" w:rsidRDefault="00AE7FED">
      <w:pPr>
        <w:jc w:val="both"/>
        <w:rPr>
          <w:rFonts w:asciiTheme="minorHAnsi" w:hAnsiTheme="minorHAnsi" w:cstheme="minorHAnsi"/>
        </w:rPr>
      </w:pPr>
    </w:p>
    <w:p w14:paraId="0ADEB2C6" w14:textId="1C7CFED8" w:rsidR="00AE7FED" w:rsidRDefault="00AE7FED">
      <w:pPr>
        <w:jc w:val="both"/>
        <w:rPr>
          <w:rFonts w:asciiTheme="minorHAnsi" w:hAnsiTheme="minorHAnsi" w:cstheme="minorHAnsi"/>
        </w:rPr>
      </w:pPr>
    </w:p>
    <w:p w14:paraId="02495EB1" w14:textId="77777777" w:rsidR="00AE7FED" w:rsidRDefault="00AE7FED">
      <w:pPr>
        <w:jc w:val="both"/>
        <w:rPr>
          <w:rFonts w:asciiTheme="minorHAnsi" w:hAnsiTheme="minorHAnsi" w:cstheme="minorHAnsi"/>
        </w:rPr>
      </w:pPr>
    </w:p>
    <w:p w14:paraId="5782FE7F" w14:textId="77777777" w:rsidR="00F20FD6" w:rsidRDefault="00F20FD6" w:rsidP="00F20FD6">
      <w:pPr>
        <w:pStyle w:val="Title"/>
        <w:jc w:val="both"/>
        <w:rPr>
          <w:rFonts w:asciiTheme="minorHAnsi" w:hAnsiTheme="minorHAnsi" w:cstheme="minorHAnsi"/>
        </w:rPr>
      </w:pPr>
    </w:p>
    <w:p w14:paraId="580B2BFB" w14:textId="78211D00" w:rsidR="003577BD" w:rsidRDefault="00F20FD6" w:rsidP="003577BD">
      <w:pPr>
        <w:pStyle w:val="Title"/>
        <w:jc w:val="both"/>
        <w:rPr>
          <w:rFonts w:asciiTheme="minorHAnsi" w:hAnsiTheme="minorHAnsi" w:cstheme="minorHAnsi"/>
        </w:rPr>
      </w:pPr>
      <w:r w:rsidRPr="00940641">
        <w:rPr>
          <w:rFonts w:asciiTheme="minorHAnsi" w:hAnsiTheme="minorHAnsi" w:cstheme="minorHAnsi"/>
        </w:rPr>
        <w:t>Appointments</w:t>
      </w:r>
    </w:p>
    <w:p w14:paraId="2962731A" w14:textId="77777777" w:rsidR="003577BD" w:rsidRPr="003577BD" w:rsidRDefault="003577BD" w:rsidP="003577BD">
      <w:pPr>
        <w:pStyle w:val="Title"/>
        <w:jc w:val="both"/>
        <w:rPr>
          <w:rFonts w:asciiTheme="minorHAnsi" w:hAnsiTheme="minorHAnsi" w:cstheme="minorHAnsi"/>
        </w:rPr>
      </w:pPr>
    </w:p>
    <w:p w14:paraId="541EC794" w14:textId="7BB4BF2E" w:rsidR="003577BD" w:rsidRPr="003577BD" w:rsidRDefault="00877FE8" w:rsidP="003577BD">
      <w:pPr>
        <w:spacing w:after="100" w:afterAutospacing="1"/>
        <w:rPr>
          <w:rFonts w:asciiTheme="minorHAnsi" w:hAnsiTheme="minorHAnsi" w:cstheme="minorHAnsi"/>
          <w:color w:val="444444"/>
          <w:lang w:eastAsia="en-GB"/>
        </w:rPr>
      </w:pPr>
      <w:r>
        <w:rPr>
          <w:rFonts w:asciiTheme="minorHAnsi" w:hAnsiTheme="minorHAnsi" w:cstheme="minorHAnsi"/>
          <w:color w:val="444444"/>
          <w:lang w:eastAsia="en-GB"/>
        </w:rPr>
        <w:t>T</w:t>
      </w:r>
      <w:r w:rsidR="003577BD" w:rsidRPr="003577BD">
        <w:rPr>
          <w:rFonts w:asciiTheme="minorHAnsi" w:hAnsiTheme="minorHAnsi" w:cstheme="minorHAnsi"/>
          <w:color w:val="444444"/>
          <w:lang w:eastAsia="en-GB"/>
        </w:rPr>
        <w:t>he appointment system has changed. All appointments will initially be telephone consultations. A clinician will call you and arrange to see you if necessary and with your approval.</w:t>
      </w:r>
    </w:p>
    <w:p w14:paraId="3BDB6364" w14:textId="77777777" w:rsidR="003577BD" w:rsidRPr="003577BD" w:rsidRDefault="003577BD" w:rsidP="003577BD">
      <w:pPr>
        <w:spacing w:after="100" w:afterAutospacing="1"/>
        <w:rPr>
          <w:rFonts w:asciiTheme="minorHAnsi" w:hAnsiTheme="minorHAnsi" w:cstheme="minorHAnsi"/>
          <w:color w:val="444444"/>
          <w:lang w:eastAsia="en-GB"/>
        </w:rPr>
      </w:pPr>
      <w:r w:rsidRPr="003577BD">
        <w:rPr>
          <w:rFonts w:asciiTheme="minorHAnsi" w:hAnsiTheme="minorHAnsi" w:cstheme="minorHAnsi"/>
          <w:color w:val="444444"/>
          <w:lang w:eastAsia="en-GB"/>
        </w:rPr>
        <w:t>Please note telephone consultations will be approximate times and you need to be available for morning or afternoon, as the clinician will only try twice to call you.</w:t>
      </w:r>
    </w:p>
    <w:p w14:paraId="6A80B902" w14:textId="77777777" w:rsidR="003577BD" w:rsidRPr="003577BD" w:rsidRDefault="003577BD" w:rsidP="003577BD">
      <w:pPr>
        <w:spacing w:after="100" w:afterAutospacing="1"/>
        <w:rPr>
          <w:rFonts w:asciiTheme="minorHAnsi" w:hAnsiTheme="minorHAnsi" w:cstheme="minorHAnsi"/>
          <w:color w:val="444444"/>
          <w:lang w:eastAsia="en-GB"/>
        </w:rPr>
      </w:pPr>
      <w:r w:rsidRPr="003577BD">
        <w:rPr>
          <w:rFonts w:asciiTheme="minorHAnsi" w:hAnsiTheme="minorHAnsi" w:cstheme="minorHAnsi"/>
          <w:color w:val="444444"/>
          <w:lang w:eastAsia="en-GB"/>
        </w:rPr>
        <w:t xml:space="preserve">Telephone appointments with our Clinical Pharmacist are available. He </w:t>
      </w:r>
      <w:proofErr w:type="gramStart"/>
      <w:r w:rsidRPr="003577BD">
        <w:rPr>
          <w:rFonts w:asciiTheme="minorHAnsi" w:hAnsiTheme="minorHAnsi" w:cstheme="minorHAnsi"/>
          <w:color w:val="444444"/>
          <w:lang w:eastAsia="en-GB"/>
        </w:rPr>
        <w:t>is able to</w:t>
      </w:r>
      <w:proofErr w:type="gramEnd"/>
      <w:r w:rsidRPr="003577BD">
        <w:rPr>
          <w:rFonts w:asciiTheme="minorHAnsi" w:hAnsiTheme="minorHAnsi" w:cstheme="minorHAnsi"/>
          <w:color w:val="444444"/>
          <w:lang w:eastAsia="en-GB"/>
        </w:rPr>
        <w:t xml:space="preserve"> help with medication queries, reviews and minor illnesses.</w:t>
      </w:r>
    </w:p>
    <w:p w14:paraId="67467F14" w14:textId="77777777" w:rsidR="003577BD" w:rsidRPr="003577BD" w:rsidRDefault="003577BD" w:rsidP="003577BD">
      <w:pPr>
        <w:spacing w:after="100" w:afterAutospacing="1"/>
        <w:rPr>
          <w:rFonts w:asciiTheme="minorHAnsi" w:hAnsiTheme="minorHAnsi" w:cstheme="minorHAnsi"/>
          <w:color w:val="444444"/>
          <w:lang w:eastAsia="en-GB"/>
        </w:rPr>
      </w:pPr>
      <w:r w:rsidRPr="003577BD">
        <w:rPr>
          <w:rFonts w:asciiTheme="minorHAnsi" w:hAnsiTheme="minorHAnsi" w:cstheme="minorHAnsi"/>
          <w:color w:val="444444"/>
          <w:lang w:eastAsia="en-GB"/>
        </w:rPr>
        <w:t xml:space="preserve">If you have an urgent medical problem that you feel needs attention on the same day, then we have an Urgent Access Clinic every morning from Monday to Friday run jointly by the duty GP and two nurses. It is not a walk- in clinic so please call first and you will be given an approximate appointment time for the clinician to call. </w:t>
      </w:r>
    </w:p>
    <w:p w14:paraId="02147232" w14:textId="2C8BF77A" w:rsidR="003577BD" w:rsidRPr="004C408D" w:rsidRDefault="003577BD" w:rsidP="001A4223">
      <w:pPr>
        <w:spacing w:after="100" w:afterAutospacing="1"/>
        <w:rPr>
          <w:rFonts w:asciiTheme="minorHAnsi" w:hAnsiTheme="minorHAnsi" w:cstheme="minorHAnsi"/>
          <w:b/>
          <w:bCs/>
          <w:lang w:eastAsia="en-GB"/>
        </w:rPr>
      </w:pPr>
      <w:r w:rsidRPr="004C408D">
        <w:rPr>
          <w:rFonts w:asciiTheme="minorHAnsi" w:hAnsiTheme="minorHAnsi" w:cstheme="minorHAnsi"/>
          <w:b/>
          <w:bCs/>
          <w:lang w:eastAsia="en-GB"/>
        </w:rPr>
        <w:t xml:space="preserve">On-Line Consultation/patient triage system </w:t>
      </w:r>
    </w:p>
    <w:p w14:paraId="656D986A" w14:textId="77777777" w:rsidR="003577BD" w:rsidRPr="001A4223" w:rsidRDefault="003577BD" w:rsidP="001A4223">
      <w:pPr>
        <w:spacing w:after="100" w:afterAutospacing="1"/>
        <w:rPr>
          <w:rFonts w:asciiTheme="minorHAnsi" w:hAnsiTheme="minorHAnsi" w:cstheme="minorHAnsi"/>
          <w:lang w:eastAsia="en-GB"/>
        </w:rPr>
      </w:pPr>
      <w:r w:rsidRPr="001A4223">
        <w:rPr>
          <w:rFonts w:asciiTheme="minorHAnsi" w:hAnsiTheme="minorHAnsi" w:cstheme="minorHAnsi"/>
          <w:lang w:eastAsia="en-GB"/>
        </w:rPr>
        <w:t>Why not try our new on-line triage system? Tell us about your problem and request medical advice from a clinician. We will respond within 24/48 hours (Monday-Friday).</w:t>
      </w:r>
    </w:p>
    <w:p w14:paraId="387D19D0" w14:textId="77777777" w:rsidR="003577BD" w:rsidRPr="001A4223" w:rsidRDefault="003577BD" w:rsidP="001A4223">
      <w:pPr>
        <w:spacing w:after="100" w:afterAutospacing="1"/>
        <w:rPr>
          <w:rFonts w:asciiTheme="minorHAnsi" w:hAnsiTheme="minorHAnsi" w:cstheme="minorHAnsi"/>
          <w:lang w:eastAsia="en-GB"/>
        </w:rPr>
      </w:pPr>
      <w:r w:rsidRPr="001A4223">
        <w:rPr>
          <w:rFonts w:asciiTheme="minorHAnsi" w:hAnsiTheme="minorHAnsi" w:cstheme="minorHAnsi"/>
          <w:lang w:eastAsia="en-GB"/>
        </w:rPr>
        <w:t xml:space="preserve">Please use the following link:   </w:t>
      </w:r>
    </w:p>
    <w:p w14:paraId="32542258" w14:textId="77777777" w:rsidR="003577BD" w:rsidRPr="001A4223" w:rsidRDefault="003577BD" w:rsidP="001A4223">
      <w:pPr>
        <w:spacing w:after="100" w:afterAutospacing="1"/>
        <w:rPr>
          <w:rFonts w:asciiTheme="minorHAnsi" w:hAnsiTheme="minorHAnsi" w:cstheme="minorHAnsi"/>
          <w:lang w:eastAsia="en-GB"/>
        </w:rPr>
      </w:pPr>
      <w:r w:rsidRPr="001A4223">
        <w:rPr>
          <w:rFonts w:asciiTheme="minorHAnsi" w:hAnsiTheme="minorHAnsi" w:cstheme="minorHAnsi"/>
          <w:lang w:eastAsia="en-GB"/>
        </w:rPr>
        <w:t>https://florey.accurx.com/p/K83620</w:t>
      </w:r>
    </w:p>
    <w:p w14:paraId="212FF51A" w14:textId="7AF06D1A" w:rsidR="00F20FD6" w:rsidRDefault="00F20FD6" w:rsidP="00F20FD6">
      <w:pPr>
        <w:pStyle w:val="Title"/>
        <w:jc w:val="both"/>
        <w:rPr>
          <w:rFonts w:asciiTheme="minorHAnsi" w:hAnsiTheme="minorHAnsi" w:cstheme="minorHAnsi"/>
        </w:rPr>
      </w:pPr>
    </w:p>
    <w:p w14:paraId="6063123C" w14:textId="53C264F2" w:rsidR="00C801A5" w:rsidRDefault="00C801A5" w:rsidP="005302CC">
      <w:pPr>
        <w:pStyle w:val="BodyText3"/>
        <w:tabs>
          <w:tab w:val="clear" w:pos="3420"/>
        </w:tabs>
        <w:rPr>
          <w:rFonts w:asciiTheme="minorHAnsi" w:hAnsiTheme="minorHAnsi" w:cstheme="minorHAnsi"/>
          <w:b/>
          <w:bCs/>
          <w:sz w:val="24"/>
        </w:rPr>
      </w:pPr>
    </w:p>
    <w:p w14:paraId="63A77E0B" w14:textId="77777777" w:rsidR="00AE7FED" w:rsidRDefault="00AE7FED" w:rsidP="005302CC">
      <w:pPr>
        <w:pStyle w:val="BodyText3"/>
        <w:tabs>
          <w:tab w:val="clear" w:pos="3420"/>
        </w:tabs>
        <w:rPr>
          <w:rFonts w:asciiTheme="minorHAnsi" w:hAnsiTheme="minorHAnsi" w:cstheme="minorHAnsi"/>
          <w:b/>
          <w:bCs/>
          <w:sz w:val="24"/>
        </w:rPr>
      </w:pPr>
    </w:p>
    <w:p w14:paraId="15041F52" w14:textId="0E8EFD5B" w:rsidR="007214F4" w:rsidRDefault="007214F4" w:rsidP="005302CC">
      <w:pPr>
        <w:pStyle w:val="BodyText3"/>
        <w:tabs>
          <w:tab w:val="clear" w:pos="3420"/>
        </w:tabs>
        <w:rPr>
          <w:rFonts w:asciiTheme="minorHAnsi" w:hAnsiTheme="minorHAnsi" w:cstheme="minorHAnsi"/>
          <w:b/>
          <w:bCs/>
          <w:sz w:val="24"/>
        </w:rPr>
      </w:pPr>
    </w:p>
    <w:p w14:paraId="1E9A472E" w14:textId="77777777" w:rsidR="007214F4" w:rsidRDefault="007214F4" w:rsidP="005302CC">
      <w:pPr>
        <w:pStyle w:val="BodyText3"/>
        <w:tabs>
          <w:tab w:val="clear" w:pos="3420"/>
        </w:tabs>
        <w:rPr>
          <w:rFonts w:asciiTheme="minorHAnsi" w:hAnsiTheme="minorHAnsi" w:cstheme="minorHAnsi"/>
          <w:b/>
          <w:bCs/>
          <w:sz w:val="24"/>
        </w:rPr>
      </w:pPr>
    </w:p>
    <w:p w14:paraId="53A4C1B3" w14:textId="77777777" w:rsidR="006741C0" w:rsidRDefault="006741C0" w:rsidP="005302CC">
      <w:pPr>
        <w:pStyle w:val="BodyText3"/>
        <w:tabs>
          <w:tab w:val="clear" w:pos="3420"/>
        </w:tabs>
        <w:rPr>
          <w:rFonts w:asciiTheme="minorHAnsi" w:hAnsiTheme="minorHAnsi" w:cstheme="minorHAnsi"/>
          <w:b/>
          <w:bCs/>
          <w:sz w:val="24"/>
        </w:rPr>
      </w:pPr>
    </w:p>
    <w:p w14:paraId="1F4A38FC" w14:textId="27CF3804" w:rsidR="00D67595" w:rsidRPr="00C21FFF" w:rsidRDefault="007214F4" w:rsidP="005302CC">
      <w:pPr>
        <w:pStyle w:val="BodyText3"/>
        <w:tabs>
          <w:tab w:val="clear" w:pos="3420"/>
        </w:tabs>
        <w:rPr>
          <w:rFonts w:asciiTheme="minorHAnsi" w:hAnsiTheme="minorHAnsi" w:cstheme="minorHAnsi"/>
          <w:b/>
          <w:bCs/>
          <w:sz w:val="24"/>
        </w:rPr>
      </w:pPr>
      <w:r>
        <w:rPr>
          <w:rFonts w:asciiTheme="minorHAnsi" w:hAnsiTheme="minorHAnsi" w:cstheme="minorHAnsi"/>
          <w:b/>
          <w:bCs/>
          <w:sz w:val="24"/>
        </w:rPr>
        <w:lastRenderedPageBreak/>
        <w:t>C</w:t>
      </w:r>
      <w:r w:rsidR="00D67595" w:rsidRPr="00C21FFF">
        <w:rPr>
          <w:rFonts w:asciiTheme="minorHAnsi" w:hAnsiTheme="minorHAnsi" w:cstheme="minorHAnsi"/>
          <w:b/>
          <w:bCs/>
          <w:sz w:val="24"/>
        </w:rPr>
        <w:t>omplaints</w:t>
      </w:r>
      <w:r w:rsidR="006A591C" w:rsidRPr="00C21FFF">
        <w:rPr>
          <w:rFonts w:asciiTheme="minorHAnsi" w:hAnsiTheme="minorHAnsi" w:cstheme="minorHAnsi"/>
          <w:b/>
          <w:bCs/>
          <w:sz w:val="24"/>
        </w:rPr>
        <w:t xml:space="preserve"> or comments</w:t>
      </w:r>
    </w:p>
    <w:p w14:paraId="7D78ED97" w14:textId="031C3EDE" w:rsidR="00D67595" w:rsidRDefault="00D67595">
      <w:pPr>
        <w:pStyle w:val="BodyText3"/>
        <w:tabs>
          <w:tab w:val="clear" w:pos="3420"/>
        </w:tabs>
        <w:rPr>
          <w:rFonts w:ascii="Comic Sans MS" w:hAnsi="Comic Sans MS" w:cs="Arial"/>
          <w:b/>
          <w:bCs/>
          <w:sz w:val="14"/>
        </w:rPr>
      </w:pPr>
    </w:p>
    <w:p w14:paraId="4016DB46" w14:textId="02B698A2" w:rsidR="00CD569A" w:rsidRPr="006929AC" w:rsidRDefault="00CD569A" w:rsidP="00CD569A">
      <w:pPr>
        <w:pStyle w:val="NormalWeb"/>
        <w:spacing w:before="0" w:beforeAutospacing="0"/>
        <w:rPr>
          <w:rFonts w:asciiTheme="minorHAnsi" w:hAnsiTheme="minorHAnsi" w:cstheme="minorHAnsi"/>
        </w:rPr>
      </w:pPr>
      <w:r w:rsidRPr="006929AC">
        <w:rPr>
          <w:rFonts w:asciiTheme="minorHAnsi" w:hAnsiTheme="minorHAnsi" w:cstheme="minorHAnsi"/>
        </w:rPr>
        <w:t xml:space="preserve">The practice strives hard to ensure that everyone receives quality care and welcomes any suggestions or comments you may have that </w:t>
      </w:r>
      <w:r w:rsidR="00E824A1" w:rsidRPr="006929AC">
        <w:rPr>
          <w:rFonts w:asciiTheme="minorHAnsi" w:hAnsiTheme="minorHAnsi" w:cstheme="minorHAnsi"/>
        </w:rPr>
        <w:t>could</w:t>
      </w:r>
      <w:r w:rsidRPr="006929AC">
        <w:rPr>
          <w:rFonts w:asciiTheme="minorHAnsi" w:hAnsiTheme="minorHAnsi" w:cstheme="minorHAnsi"/>
        </w:rPr>
        <w:t xml:space="preserve"> improve the service </w:t>
      </w:r>
      <w:r w:rsidR="00E824A1" w:rsidRPr="006929AC">
        <w:rPr>
          <w:rFonts w:asciiTheme="minorHAnsi" w:hAnsiTheme="minorHAnsi" w:cstheme="minorHAnsi"/>
        </w:rPr>
        <w:t xml:space="preserve">we offer. </w:t>
      </w:r>
      <w:r w:rsidRPr="006929AC">
        <w:rPr>
          <w:rFonts w:asciiTheme="minorHAnsi" w:hAnsiTheme="minorHAnsi" w:cstheme="minorHAnsi"/>
        </w:rPr>
        <w:t>Should you feel your needs are not being met</w:t>
      </w:r>
      <w:r w:rsidR="00E824A1" w:rsidRPr="006929AC">
        <w:rPr>
          <w:rFonts w:asciiTheme="minorHAnsi" w:hAnsiTheme="minorHAnsi" w:cstheme="minorHAnsi"/>
        </w:rPr>
        <w:t>,</w:t>
      </w:r>
      <w:r w:rsidRPr="006929AC">
        <w:rPr>
          <w:rFonts w:asciiTheme="minorHAnsi" w:hAnsiTheme="minorHAnsi" w:cstheme="minorHAnsi"/>
        </w:rPr>
        <w:t xml:space="preserve"> we welcome the opportunity to discuss this with you. Please contact the practice manager who will be happy to deal with your complaint. Please feel free to ask the </w:t>
      </w:r>
      <w:r w:rsidR="008450D2" w:rsidRPr="006929AC">
        <w:rPr>
          <w:rFonts w:asciiTheme="minorHAnsi" w:hAnsiTheme="minorHAnsi" w:cstheme="minorHAnsi"/>
        </w:rPr>
        <w:t>receptionist for a copy of the complaint</w:t>
      </w:r>
      <w:r w:rsidR="008E49EC" w:rsidRPr="006929AC">
        <w:rPr>
          <w:rFonts w:asciiTheme="minorHAnsi" w:hAnsiTheme="minorHAnsi" w:cstheme="minorHAnsi"/>
        </w:rPr>
        <w:t>’</w:t>
      </w:r>
      <w:r w:rsidR="008450D2" w:rsidRPr="006929AC">
        <w:rPr>
          <w:rFonts w:asciiTheme="minorHAnsi" w:hAnsiTheme="minorHAnsi" w:cstheme="minorHAnsi"/>
        </w:rPr>
        <w:t xml:space="preserve">s </w:t>
      </w:r>
      <w:r w:rsidR="004F7A3B" w:rsidRPr="006929AC">
        <w:rPr>
          <w:rFonts w:asciiTheme="minorHAnsi" w:hAnsiTheme="minorHAnsi" w:cstheme="minorHAnsi"/>
        </w:rPr>
        <w:t>procedure.</w:t>
      </w:r>
    </w:p>
    <w:p w14:paraId="3935C91F" w14:textId="51641040" w:rsidR="00961A25" w:rsidRPr="006929AC" w:rsidRDefault="00E14E4F" w:rsidP="00433FA8">
      <w:pPr>
        <w:pStyle w:val="NormalWeb"/>
        <w:spacing w:before="0" w:beforeAutospacing="0"/>
        <w:rPr>
          <w:rFonts w:asciiTheme="minorHAnsi" w:hAnsiTheme="minorHAnsi" w:cstheme="minorHAnsi"/>
        </w:rPr>
      </w:pPr>
      <w:r w:rsidRPr="006929AC">
        <w:rPr>
          <w:rFonts w:asciiTheme="minorHAnsi" w:hAnsiTheme="minorHAnsi" w:cstheme="minorHAnsi"/>
        </w:rPr>
        <w:t>W</w:t>
      </w:r>
      <w:r w:rsidR="008E49EC" w:rsidRPr="006929AC">
        <w:rPr>
          <w:rFonts w:asciiTheme="minorHAnsi" w:hAnsiTheme="minorHAnsi" w:cstheme="minorHAnsi"/>
        </w:rPr>
        <w:t xml:space="preserve">e aim </w:t>
      </w:r>
      <w:r w:rsidR="007C1065" w:rsidRPr="006929AC">
        <w:rPr>
          <w:rFonts w:asciiTheme="minorHAnsi" w:hAnsiTheme="minorHAnsi" w:cstheme="minorHAnsi"/>
        </w:rPr>
        <w:t>to resolve any complaint within 2</w:t>
      </w:r>
      <w:r w:rsidR="00976079">
        <w:rPr>
          <w:rFonts w:asciiTheme="minorHAnsi" w:hAnsiTheme="minorHAnsi" w:cstheme="minorHAnsi"/>
        </w:rPr>
        <w:t>1</w:t>
      </w:r>
      <w:r w:rsidR="007C1065" w:rsidRPr="006929AC">
        <w:rPr>
          <w:rFonts w:asciiTheme="minorHAnsi" w:hAnsiTheme="minorHAnsi" w:cstheme="minorHAnsi"/>
        </w:rPr>
        <w:t xml:space="preserve"> days.</w:t>
      </w:r>
    </w:p>
    <w:p w14:paraId="139C2194" w14:textId="0EB5C09A" w:rsidR="00B01CF0" w:rsidRDefault="00B01CF0" w:rsidP="005B3BF6">
      <w:pPr>
        <w:jc w:val="both"/>
        <w:rPr>
          <w:rFonts w:asciiTheme="minorHAnsi" w:hAnsiTheme="minorHAnsi" w:cstheme="minorHAnsi"/>
          <w:b/>
        </w:rPr>
      </w:pPr>
      <w:r w:rsidRPr="00B01CF0">
        <w:rPr>
          <w:rFonts w:asciiTheme="minorHAnsi" w:hAnsiTheme="minorHAnsi" w:cstheme="minorHAnsi"/>
          <w:b/>
        </w:rPr>
        <w:t xml:space="preserve">Zero Tolerance </w:t>
      </w:r>
    </w:p>
    <w:p w14:paraId="6DAA80E6" w14:textId="77777777" w:rsidR="005B3BF6" w:rsidRDefault="005B3BF6" w:rsidP="005B3BF6">
      <w:pPr>
        <w:jc w:val="both"/>
        <w:rPr>
          <w:rFonts w:asciiTheme="minorHAnsi" w:hAnsiTheme="minorHAnsi" w:cstheme="minorHAnsi"/>
          <w:b/>
        </w:rPr>
      </w:pPr>
    </w:p>
    <w:p w14:paraId="1223D438" w14:textId="3309AF9F" w:rsidR="00961A25" w:rsidRPr="005B3BF6" w:rsidRDefault="00B01CF0" w:rsidP="005B3BF6">
      <w:pPr>
        <w:jc w:val="both"/>
        <w:rPr>
          <w:rFonts w:asciiTheme="minorHAnsi" w:hAnsiTheme="minorHAnsi" w:cstheme="minorHAnsi"/>
          <w:bCs/>
        </w:rPr>
      </w:pPr>
      <w:r w:rsidRPr="005B3BF6">
        <w:rPr>
          <w:rFonts w:asciiTheme="minorHAnsi" w:hAnsiTheme="minorHAnsi" w:cstheme="minorHAnsi"/>
          <w:bCs/>
        </w:rPr>
        <w:t>The practice upholds a zero</w:t>
      </w:r>
      <w:r w:rsidR="005B3BF6">
        <w:rPr>
          <w:rFonts w:asciiTheme="minorHAnsi" w:hAnsiTheme="minorHAnsi" w:cstheme="minorHAnsi"/>
          <w:bCs/>
        </w:rPr>
        <w:t>-</w:t>
      </w:r>
      <w:r w:rsidRPr="005B3BF6">
        <w:rPr>
          <w:rFonts w:asciiTheme="minorHAnsi" w:hAnsiTheme="minorHAnsi" w:cstheme="minorHAnsi"/>
          <w:bCs/>
        </w:rPr>
        <w:t>tolerance policy. Any patient who is violent and/or abusive to doctors, health care professionals or any member of staff on the practice premises will not be seen in the surgery.</w:t>
      </w:r>
    </w:p>
    <w:p w14:paraId="3521030F" w14:textId="77777777" w:rsidR="002A3C58" w:rsidRPr="005B3BF6" w:rsidRDefault="002A3C58" w:rsidP="005B3BF6">
      <w:pPr>
        <w:jc w:val="both"/>
        <w:rPr>
          <w:rFonts w:asciiTheme="minorHAnsi" w:hAnsiTheme="minorHAnsi" w:cstheme="minorHAnsi"/>
          <w:bCs/>
        </w:rPr>
      </w:pPr>
    </w:p>
    <w:p w14:paraId="09729CCB" w14:textId="30DC79FE" w:rsidR="00660C33" w:rsidRDefault="00660C33" w:rsidP="00662DA8">
      <w:pPr>
        <w:jc w:val="center"/>
        <w:rPr>
          <w:rFonts w:asciiTheme="minorHAnsi" w:hAnsiTheme="minorHAnsi" w:cstheme="minorHAnsi"/>
          <w:b/>
        </w:rPr>
      </w:pPr>
      <w:r w:rsidRPr="00660C33">
        <w:rPr>
          <w:rFonts w:asciiTheme="minorHAnsi" w:hAnsiTheme="minorHAnsi" w:cstheme="minorHAnsi"/>
          <w:b/>
        </w:rPr>
        <w:t xml:space="preserve">Visit Our Website - </w:t>
      </w:r>
      <w:hyperlink r:id="rId12" w:history="1">
        <w:r w:rsidR="00F540F2" w:rsidRPr="00FF2B9B">
          <w:rPr>
            <w:rStyle w:val="Hyperlink"/>
            <w:rFonts w:asciiTheme="minorHAnsi" w:hAnsiTheme="minorHAnsi" w:cstheme="minorHAnsi"/>
            <w:b/>
          </w:rPr>
          <w:t>www.brookhealthcentre.co.uk</w:t>
        </w:r>
      </w:hyperlink>
      <w:r w:rsidRPr="00660C33">
        <w:rPr>
          <w:rFonts w:asciiTheme="minorHAnsi" w:hAnsiTheme="minorHAnsi" w:cstheme="minorHAnsi"/>
          <w:b/>
        </w:rPr>
        <w:t xml:space="preserve"> </w:t>
      </w:r>
    </w:p>
    <w:p w14:paraId="3C7588C5" w14:textId="77777777" w:rsidR="00F540F2" w:rsidRDefault="00F540F2" w:rsidP="00662DA8">
      <w:pPr>
        <w:jc w:val="center"/>
        <w:rPr>
          <w:rFonts w:asciiTheme="minorHAnsi" w:hAnsiTheme="minorHAnsi" w:cstheme="minorHAnsi"/>
          <w:b/>
        </w:rPr>
      </w:pPr>
    </w:p>
    <w:p w14:paraId="1DEECD43" w14:textId="2681B7C0" w:rsidR="00961A25" w:rsidRDefault="00660C33" w:rsidP="00A10FD6">
      <w:pPr>
        <w:jc w:val="both"/>
        <w:rPr>
          <w:rFonts w:asciiTheme="minorHAnsi" w:hAnsiTheme="minorHAnsi" w:cstheme="minorHAnsi"/>
          <w:bCs/>
        </w:rPr>
      </w:pPr>
      <w:r w:rsidRPr="00F540F2">
        <w:rPr>
          <w:rFonts w:asciiTheme="minorHAnsi" w:hAnsiTheme="minorHAnsi" w:cstheme="minorHAnsi"/>
          <w:bCs/>
        </w:rPr>
        <w:t>The surgery website is a most effective way of giving our patients access to help and the latest information 24 hours a day, seven days a week. It contains complete information about all the services we offer. It also details how the practice is organised and introduces our doctors, other medical and administrative staff and describes their various responsibilities. For easy, convenient access to our website, bookmark or place our website in your favourites folder today</w:t>
      </w:r>
      <w:r w:rsidR="00433FA8">
        <w:rPr>
          <w:rFonts w:asciiTheme="minorHAnsi" w:hAnsiTheme="minorHAnsi" w:cstheme="minorHAnsi"/>
          <w:bCs/>
        </w:rPr>
        <w:t>.</w:t>
      </w:r>
    </w:p>
    <w:p w14:paraId="73A796EE" w14:textId="77777777" w:rsidR="006C6536" w:rsidRPr="00A10FD6" w:rsidRDefault="006C6536" w:rsidP="00A10FD6">
      <w:pPr>
        <w:jc w:val="both"/>
        <w:rPr>
          <w:rFonts w:asciiTheme="minorHAnsi" w:hAnsiTheme="minorHAnsi" w:cstheme="minorHAnsi"/>
          <w:bCs/>
        </w:rPr>
      </w:pPr>
    </w:p>
    <w:p w14:paraId="6007C2E7" w14:textId="70977DAD" w:rsidR="005F7397" w:rsidRDefault="006A709F" w:rsidP="006A709F">
      <w:pPr>
        <w:tabs>
          <w:tab w:val="left" w:pos="3420"/>
        </w:tabs>
        <w:jc w:val="both"/>
        <w:rPr>
          <w:rFonts w:asciiTheme="minorHAnsi" w:hAnsiTheme="minorHAnsi" w:cstheme="minorHAnsi"/>
          <w:b/>
          <w:bCs/>
        </w:rPr>
      </w:pPr>
      <w:r>
        <w:rPr>
          <w:rFonts w:asciiTheme="minorHAnsi" w:hAnsiTheme="minorHAnsi" w:cstheme="minorHAnsi"/>
          <w:b/>
          <w:bCs/>
        </w:rPr>
        <w:t>Home Visits:</w:t>
      </w:r>
    </w:p>
    <w:p w14:paraId="62946B8C" w14:textId="77777777" w:rsidR="006A709F" w:rsidRPr="00433FA8" w:rsidRDefault="006A709F" w:rsidP="006A709F">
      <w:pPr>
        <w:tabs>
          <w:tab w:val="left" w:pos="3420"/>
        </w:tabs>
        <w:jc w:val="both"/>
        <w:rPr>
          <w:rFonts w:asciiTheme="minorHAnsi" w:hAnsiTheme="minorHAnsi" w:cstheme="minorHAnsi"/>
        </w:rPr>
      </w:pPr>
      <w:r>
        <w:rPr>
          <w:rFonts w:asciiTheme="minorHAnsi" w:hAnsiTheme="minorHAnsi" w:cstheme="minorHAnsi"/>
        </w:rPr>
        <w:t xml:space="preserve">Home visits are for those patients too ill to attend surgery. Unless in emergencies, where possible, please try and call the surgery before 10.30 am. </w:t>
      </w:r>
      <w:proofErr w:type="gramStart"/>
      <w:r>
        <w:rPr>
          <w:rFonts w:asciiTheme="minorHAnsi" w:hAnsiTheme="minorHAnsi" w:cstheme="minorHAnsi"/>
        </w:rPr>
        <w:t>Home</w:t>
      </w:r>
      <w:proofErr w:type="gramEnd"/>
      <w:r>
        <w:rPr>
          <w:rFonts w:asciiTheme="minorHAnsi" w:hAnsiTheme="minorHAnsi" w:cstheme="minorHAnsi"/>
        </w:rPr>
        <w:t xml:space="preserve"> visits are usually made between 12 noon and 2.00pm.</w:t>
      </w:r>
    </w:p>
    <w:p w14:paraId="72EED6C3" w14:textId="77777777" w:rsidR="006A709F" w:rsidRDefault="006A709F" w:rsidP="006A709F">
      <w:pPr>
        <w:jc w:val="both"/>
        <w:rPr>
          <w:rFonts w:asciiTheme="minorHAnsi" w:hAnsiTheme="minorHAnsi" w:cstheme="minorHAnsi"/>
          <w:b/>
          <w:bCs/>
        </w:rPr>
      </w:pPr>
    </w:p>
    <w:p w14:paraId="4FB1EF2D" w14:textId="77777777" w:rsidR="006A709F" w:rsidRPr="001A6457" w:rsidRDefault="006A709F" w:rsidP="006A709F">
      <w:pPr>
        <w:jc w:val="both"/>
        <w:rPr>
          <w:rFonts w:asciiTheme="minorHAnsi" w:hAnsiTheme="minorHAnsi" w:cstheme="minorHAnsi"/>
          <w:b/>
          <w:bCs/>
        </w:rPr>
      </w:pPr>
      <w:r w:rsidRPr="001A6457">
        <w:rPr>
          <w:rFonts w:asciiTheme="minorHAnsi" w:hAnsiTheme="minorHAnsi" w:cstheme="minorHAnsi"/>
          <w:b/>
          <w:bCs/>
        </w:rPr>
        <w:t xml:space="preserve">How to Register with the </w:t>
      </w:r>
      <w:r>
        <w:rPr>
          <w:rFonts w:asciiTheme="minorHAnsi" w:hAnsiTheme="minorHAnsi" w:cstheme="minorHAnsi"/>
          <w:b/>
          <w:bCs/>
        </w:rPr>
        <w:t>P</w:t>
      </w:r>
      <w:r w:rsidRPr="001A6457">
        <w:rPr>
          <w:rFonts w:asciiTheme="minorHAnsi" w:hAnsiTheme="minorHAnsi" w:cstheme="minorHAnsi"/>
          <w:b/>
          <w:bCs/>
        </w:rPr>
        <w:t>ractice:</w:t>
      </w:r>
    </w:p>
    <w:p w14:paraId="78316065" w14:textId="77777777" w:rsidR="006A709F" w:rsidRPr="004C474A" w:rsidRDefault="006A709F" w:rsidP="006A709F">
      <w:pPr>
        <w:jc w:val="both"/>
        <w:rPr>
          <w:rFonts w:asciiTheme="minorHAnsi" w:hAnsiTheme="minorHAnsi" w:cstheme="minorHAnsi"/>
        </w:rPr>
      </w:pPr>
      <w:r w:rsidRPr="004C474A">
        <w:rPr>
          <w:rFonts w:asciiTheme="minorHAnsi" w:hAnsiTheme="minorHAnsi" w:cstheme="minorHAnsi"/>
          <w:shd w:val="clear" w:color="auto" w:fill="FFFFFF"/>
        </w:rPr>
        <w:t xml:space="preserve">To register, we need photo identification and proof of address. Registration forms and new patient questionnaires are available from reception or </w:t>
      </w:r>
      <w:r w:rsidRPr="004C474A">
        <w:rPr>
          <w:rFonts w:asciiTheme="minorHAnsi" w:hAnsiTheme="minorHAnsi" w:cstheme="minorHAnsi"/>
        </w:rPr>
        <w:t xml:space="preserve">can be downloaded from the practice website. </w:t>
      </w:r>
    </w:p>
    <w:p w14:paraId="194BF4BC" w14:textId="77777777" w:rsidR="006A709F" w:rsidRDefault="006A709F" w:rsidP="006A709F">
      <w:pPr>
        <w:jc w:val="both"/>
        <w:rPr>
          <w:rFonts w:asciiTheme="minorHAnsi" w:hAnsiTheme="minorHAnsi" w:cstheme="minorHAnsi"/>
          <w:b/>
          <w:bCs/>
        </w:rPr>
      </w:pPr>
    </w:p>
    <w:p w14:paraId="11F89575" w14:textId="77777777" w:rsidR="006A709F" w:rsidRDefault="006A709F" w:rsidP="006A709F">
      <w:pPr>
        <w:jc w:val="both"/>
        <w:rPr>
          <w:rFonts w:asciiTheme="minorHAnsi" w:hAnsiTheme="minorHAnsi" w:cstheme="minorHAnsi"/>
          <w:b/>
          <w:bCs/>
        </w:rPr>
      </w:pPr>
      <w:r>
        <w:rPr>
          <w:rFonts w:asciiTheme="minorHAnsi" w:hAnsiTheme="minorHAnsi" w:cstheme="minorHAnsi"/>
          <w:b/>
          <w:bCs/>
        </w:rPr>
        <w:t>Prescriptions:</w:t>
      </w:r>
    </w:p>
    <w:p w14:paraId="45866E52" w14:textId="49887BE7" w:rsidR="006A709F" w:rsidRPr="005F7397" w:rsidRDefault="006A709F" w:rsidP="006A709F">
      <w:pPr>
        <w:jc w:val="both"/>
        <w:rPr>
          <w:rFonts w:asciiTheme="minorHAnsi" w:hAnsiTheme="minorHAnsi" w:cstheme="minorHAnsi"/>
        </w:rPr>
      </w:pPr>
      <w:r w:rsidRPr="004E77C5">
        <w:rPr>
          <w:rFonts w:asciiTheme="minorHAnsi" w:hAnsiTheme="minorHAnsi" w:cstheme="minorHAnsi"/>
          <w:shd w:val="clear" w:color="auto" w:fill="FFFFFF"/>
        </w:rPr>
        <w:t xml:space="preserve">If you are on long-term </w:t>
      </w:r>
      <w:proofErr w:type="gramStart"/>
      <w:r w:rsidRPr="004E77C5">
        <w:rPr>
          <w:rFonts w:asciiTheme="minorHAnsi" w:hAnsiTheme="minorHAnsi" w:cstheme="minorHAnsi"/>
          <w:shd w:val="clear" w:color="auto" w:fill="FFFFFF"/>
        </w:rPr>
        <w:t>medication</w:t>
      </w:r>
      <w:proofErr w:type="gramEnd"/>
      <w:r w:rsidRPr="004E77C5">
        <w:rPr>
          <w:rFonts w:asciiTheme="minorHAnsi" w:hAnsiTheme="minorHAnsi" w:cstheme="minorHAnsi"/>
          <w:shd w:val="clear" w:color="auto" w:fill="FFFFFF"/>
        </w:rPr>
        <w:t xml:space="preserve"> you will be issued with a repeat prescription list to make re-ordering easier. You can re-order in any of the following ways, allowing at least 72 hours for collecting the prescription.</w:t>
      </w:r>
    </w:p>
    <w:p w14:paraId="5143186E" w14:textId="24A78BD6" w:rsidR="006A709F" w:rsidRPr="004E77C5" w:rsidRDefault="006A709F" w:rsidP="00E04D75">
      <w:pPr>
        <w:rPr>
          <w:rFonts w:asciiTheme="minorHAnsi" w:hAnsiTheme="minorHAnsi" w:cstheme="minorHAnsi"/>
          <w:lang w:eastAsia="en-GB"/>
        </w:rPr>
      </w:pPr>
      <w:r w:rsidRPr="004E77C5">
        <w:rPr>
          <w:rFonts w:asciiTheme="minorHAnsi" w:hAnsiTheme="minorHAnsi" w:cstheme="minorHAnsi"/>
          <w:lang w:eastAsia="en-GB"/>
        </w:rPr>
        <w:t xml:space="preserve">By ticking the required items and placing the slip in the box at reception. </w:t>
      </w:r>
    </w:p>
    <w:p w14:paraId="2D5E0BB4" w14:textId="30CD1C7D" w:rsidR="00E04D75" w:rsidRPr="004F5C74" w:rsidRDefault="00E04D75" w:rsidP="00E04D75">
      <w:pPr>
        <w:pStyle w:val="Default"/>
        <w:spacing w:after="160" w:line="256" w:lineRule="auto"/>
        <w:jc w:val="both"/>
        <w:rPr>
          <w:rFonts w:asciiTheme="minorHAnsi" w:hAnsiTheme="minorHAnsi" w:cstheme="minorHAnsi"/>
        </w:rPr>
      </w:pPr>
      <w:r>
        <w:rPr>
          <w:rFonts w:asciiTheme="minorHAnsi" w:hAnsiTheme="minorHAnsi" w:cstheme="minorHAnsi"/>
          <w:lang w:eastAsia="en-GB"/>
        </w:rPr>
        <w:t>On</w:t>
      </w:r>
      <w:r w:rsidR="006A709F" w:rsidRPr="004E77C5">
        <w:rPr>
          <w:rFonts w:asciiTheme="minorHAnsi" w:hAnsiTheme="minorHAnsi" w:cstheme="minorHAnsi"/>
          <w:lang w:eastAsia="en-GB"/>
        </w:rPr>
        <w:t xml:space="preserve">line. You can book appointments </w:t>
      </w:r>
      <w:r w:rsidR="00C82FFB">
        <w:rPr>
          <w:rFonts w:asciiTheme="minorHAnsi" w:hAnsiTheme="minorHAnsi" w:cstheme="minorHAnsi"/>
          <w:lang w:eastAsia="en-GB"/>
        </w:rPr>
        <w:t>and</w:t>
      </w:r>
      <w:r w:rsidR="006A709F" w:rsidRPr="004E77C5">
        <w:rPr>
          <w:rFonts w:asciiTheme="minorHAnsi" w:hAnsiTheme="minorHAnsi" w:cstheme="minorHAnsi"/>
          <w:lang w:eastAsia="en-GB"/>
        </w:rPr>
        <w:t xml:space="preserve"> order repeat prescriptions via </w:t>
      </w:r>
      <w:hyperlink r:id="rId13" w:tgtFrame="_blank" w:tooltip="Systmonline here" w:history="1">
        <w:proofErr w:type="spellStart"/>
        <w:r w:rsidR="006A709F" w:rsidRPr="004E77C5">
          <w:rPr>
            <w:rFonts w:asciiTheme="minorHAnsi" w:hAnsiTheme="minorHAnsi" w:cstheme="minorHAnsi"/>
            <w:u w:val="single"/>
            <w:lang w:eastAsia="en-GB"/>
          </w:rPr>
          <w:t>Systmonline</w:t>
        </w:r>
        <w:proofErr w:type="spellEnd"/>
      </w:hyperlink>
      <w:r w:rsidR="006A709F" w:rsidRPr="004E77C5">
        <w:rPr>
          <w:rFonts w:asciiTheme="minorHAnsi" w:hAnsiTheme="minorHAnsi" w:cstheme="minorHAnsi"/>
          <w:lang w:eastAsia="en-GB"/>
        </w:rPr>
        <w:t xml:space="preserve">. You will need to register for this service at reception to receive a </w:t>
      </w:r>
      <w:r w:rsidR="00976079" w:rsidRPr="004E77C5">
        <w:rPr>
          <w:rFonts w:asciiTheme="minorHAnsi" w:hAnsiTheme="minorHAnsi" w:cstheme="minorHAnsi"/>
          <w:lang w:eastAsia="en-GB"/>
        </w:rPr>
        <w:t>username</w:t>
      </w:r>
      <w:r w:rsidR="006A709F" w:rsidRPr="004E77C5">
        <w:rPr>
          <w:rFonts w:asciiTheme="minorHAnsi" w:hAnsiTheme="minorHAnsi" w:cstheme="minorHAnsi"/>
          <w:lang w:eastAsia="en-GB"/>
        </w:rPr>
        <w:t xml:space="preserve"> and password. This is a very reliable way of ordering </w:t>
      </w:r>
      <w:proofErr w:type="gramStart"/>
      <w:r w:rsidR="006A709F" w:rsidRPr="004E77C5">
        <w:rPr>
          <w:rFonts w:asciiTheme="minorHAnsi" w:hAnsiTheme="minorHAnsi" w:cstheme="minorHAnsi"/>
          <w:lang w:eastAsia="en-GB"/>
        </w:rPr>
        <w:t>prescriptions</w:t>
      </w:r>
      <w:proofErr w:type="gramEnd"/>
      <w:r w:rsidR="006A709F" w:rsidRPr="004E77C5">
        <w:rPr>
          <w:rFonts w:asciiTheme="minorHAnsi" w:hAnsiTheme="minorHAnsi" w:cstheme="minorHAnsi"/>
          <w:lang w:eastAsia="en-GB"/>
        </w:rPr>
        <w:t xml:space="preserve"> and you will also be able to view your medication. Call the surgery and the receptionist will email you the details and user instructions</w:t>
      </w:r>
      <w:r>
        <w:rPr>
          <w:rFonts w:asciiTheme="minorHAnsi" w:hAnsiTheme="minorHAnsi" w:cstheme="minorHAnsi"/>
          <w:lang w:eastAsia="en-GB"/>
        </w:rPr>
        <w:t xml:space="preserve"> </w:t>
      </w:r>
      <w:r w:rsidR="00976079" w:rsidRPr="004F5C74">
        <w:rPr>
          <w:rFonts w:asciiTheme="minorHAnsi" w:hAnsiTheme="minorHAnsi" w:cstheme="minorHAnsi"/>
          <w:sz w:val="22"/>
          <w:szCs w:val="22"/>
        </w:rPr>
        <w:t>an</w:t>
      </w:r>
      <w:r w:rsidRPr="004F5C74">
        <w:rPr>
          <w:rFonts w:asciiTheme="minorHAnsi" w:hAnsiTheme="minorHAnsi" w:cstheme="minorHAnsi"/>
          <w:sz w:val="22"/>
          <w:szCs w:val="22"/>
        </w:rPr>
        <w:t xml:space="preserve"> alternative method is to use of the </w:t>
      </w:r>
      <w:proofErr w:type="spellStart"/>
      <w:r w:rsidRPr="004F5C74">
        <w:rPr>
          <w:rFonts w:asciiTheme="minorHAnsi" w:hAnsiTheme="minorHAnsi" w:cstheme="minorHAnsi"/>
          <w:sz w:val="22"/>
          <w:szCs w:val="22"/>
        </w:rPr>
        <w:t>SystmOne</w:t>
      </w:r>
      <w:proofErr w:type="spellEnd"/>
      <w:r w:rsidRPr="004F5C74">
        <w:rPr>
          <w:rFonts w:asciiTheme="minorHAnsi" w:hAnsiTheme="minorHAnsi" w:cstheme="minorHAnsi"/>
          <w:sz w:val="22"/>
          <w:szCs w:val="22"/>
        </w:rPr>
        <w:t xml:space="preserve"> Online Request form on our website or through the NHS App.  </w:t>
      </w:r>
      <w:r w:rsidRPr="004F5C74">
        <w:rPr>
          <w:rFonts w:asciiTheme="minorHAnsi" w:hAnsiTheme="minorHAnsi" w:cstheme="minorHAnsi"/>
        </w:rPr>
        <w:t xml:space="preserve">Pre-registration to use the online service is required.  Your repeat prescription will be sent to the Practice for processing before being sent electronically to your nominated pharmacy.  </w:t>
      </w:r>
    </w:p>
    <w:p w14:paraId="0BF3C4F9" w14:textId="0D54A79A" w:rsidR="00E04D75" w:rsidRPr="004F5C74" w:rsidRDefault="004F5C74" w:rsidP="00E04D75">
      <w:pPr>
        <w:pStyle w:val="Default"/>
        <w:jc w:val="both"/>
        <w:rPr>
          <w:rFonts w:asciiTheme="minorHAnsi" w:hAnsiTheme="minorHAnsi" w:cstheme="minorHAnsi"/>
        </w:rPr>
      </w:pPr>
      <w:r>
        <w:rPr>
          <w:rFonts w:asciiTheme="minorHAnsi" w:hAnsiTheme="minorHAnsi" w:cstheme="minorHAnsi"/>
          <w:b/>
          <w:bCs/>
        </w:rPr>
        <w:t>Hospital Prescriptions from outpatient clinics</w:t>
      </w:r>
    </w:p>
    <w:p w14:paraId="21D82A00" w14:textId="63FEAC73" w:rsidR="00E04D75" w:rsidRPr="004F5C74" w:rsidRDefault="00E04D75" w:rsidP="00E04D75">
      <w:pPr>
        <w:pStyle w:val="Default"/>
        <w:jc w:val="both"/>
        <w:rPr>
          <w:rFonts w:asciiTheme="minorHAnsi" w:hAnsiTheme="minorHAnsi" w:cstheme="minorHAnsi"/>
        </w:rPr>
      </w:pPr>
      <w:r w:rsidRPr="004F5C74">
        <w:rPr>
          <w:rFonts w:asciiTheme="minorHAnsi" w:hAnsiTheme="minorHAnsi" w:cstheme="minorHAnsi"/>
        </w:rPr>
        <w:t xml:space="preserve">If the hospital prescribes you medication, and deems it to be urgent, they will provide a prescription for the required medication which should be taken to the pharmacy in the hospital. If you have not received the medication from the hospital, it means that this is not urgent, so please bring the paperwork you are provided to the surgery and allow </w:t>
      </w:r>
      <w:r w:rsidR="004F5C74" w:rsidRPr="004F5C74">
        <w:rPr>
          <w:rFonts w:asciiTheme="minorHAnsi" w:hAnsiTheme="minorHAnsi" w:cstheme="minorHAnsi"/>
        </w:rPr>
        <w:t>3</w:t>
      </w:r>
      <w:r w:rsidRPr="004F5C74">
        <w:rPr>
          <w:rFonts w:asciiTheme="minorHAnsi" w:hAnsiTheme="minorHAnsi" w:cstheme="minorHAnsi"/>
        </w:rPr>
        <w:t xml:space="preserve"> working days for processing of any request. </w:t>
      </w:r>
    </w:p>
    <w:p w14:paraId="64C976AC" w14:textId="77777777" w:rsidR="00AA6769" w:rsidRPr="00FB002E" w:rsidRDefault="00AA6769" w:rsidP="00AA6769">
      <w:pPr>
        <w:spacing w:before="150" w:after="75"/>
        <w:outlineLvl w:val="2"/>
        <w:rPr>
          <w:rFonts w:asciiTheme="minorHAnsi" w:hAnsiTheme="minorHAnsi" w:cstheme="minorHAnsi"/>
          <w:b/>
          <w:bCs/>
          <w:lang w:eastAsia="en-GB"/>
        </w:rPr>
      </w:pPr>
      <w:r w:rsidRPr="00FB002E">
        <w:rPr>
          <w:rFonts w:asciiTheme="minorHAnsi" w:hAnsiTheme="minorHAnsi" w:cstheme="minorHAnsi"/>
          <w:b/>
          <w:bCs/>
          <w:lang w:eastAsia="en-GB"/>
        </w:rPr>
        <w:t>Family Planning Clinics</w:t>
      </w:r>
    </w:p>
    <w:p w14:paraId="1FDA910F" w14:textId="190A0F9B" w:rsidR="00AA6769" w:rsidRPr="00B37127" w:rsidRDefault="00AA6769" w:rsidP="00AA6769">
      <w:pPr>
        <w:spacing w:after="100" w:afterAutospacing="1"/>
        <w:rPr>
          <w:rFonts w:asciiTheme="minorHAnsi" w:hAnsiTheme="minorHAnsi" w:cstheme="minorHAnsi"/>
          <w:color w:val="444444"/>
          <w:lang w:eastAsia="en-GB"/>
        </w:rPr>
      </w:pPr>
      <w:r w:rsidRPr="00B37127">
        <w:rPr>
          <w:rFonts w:asciiTheme="minorHAnsi" w:hAnsiTheme="minorHAnsi" w:cstheme="minorHAnsi"/>
          <w:color w:val="444444"/>
          <w:lang w:eastAsia="en-GB"/>
        </w:rPr>
        <w:t xml:space="preserve">These clinics are held </w:t>
      </w:r>
      <w:r>
        <w:rPr>
          <w:rFonts w:asciiTheme="minorHAnsi" w:hAnsiTheme="minorHAnsi" w:cstheme="minorHAnsi"/>
          <w:color w:val="444444"/>
          <w:lang w:eastAsia="en-GB"/>
        </w:rPr>
        <w:t xml:space="preserve">regularly </w:t>
      </w:r>
      <w:r w:rsidRPr="00B37127">
        <w:rPr>
          <w:rFonts w:asciiTheme="minorHAnsi" w:hAnsiTheme="minorHAnsi" w:cstheme="minorHAnsi"/>
          <w:color w:val="444444"/>
          <w:lang w:eastAsia="en-GB"/>
        </w:rPr>
        <w:t>by one of our female GPs and a nurse. The surgery offers a full range of contraceptive services. Appointments for procedures are usually booked by the GP</w:t>
      </w:r>
      <w:r>
        <w:rPr>
          <w:rFonts w:asciiTheme="minorHAnsi" w:hAnsiTheme="minorHAnsi" w:cstheme="minorHAnsi"/>
          <w:color w:val="444444"/>
          <w:lang w:eastAsia="en-GB"/>
        </w:rPr>
        <w:t xml:space="preserve">/nurse, </w:t>
      </w:r>
      <w:r w:rsidRPr="00B37127">
        <w:rPr>
          <w:rFonts w:asciiTheme="minorHAnsi" w:hAnsiTheme="minorHAnsi" w:cstheme="minorHAnsi"/>
          <w:color w:val="444444"/>
          <w:lang w:eastAsia="en-GB"/>
        </w:rPr>
        <w:t>rather than a receptionist</w:t>
      </w:r>
      <w:r w:rsidR="00A27563">
        <w:rPr>
          <w:rFonts w:asciiTheme="minorHAnsi" w:hAnsiTheme="minorHAnsi" w:cstheme="minorHAnsi"/>
          <w:color w:val="444444"/>
          <w:lang w:eastAsia="en-GB"/>
        </w:rPr>
        <w:t>.</w:t>
      </w:r>
    </w:p>
    <w:p w14:paraId="37556BB5" w14:textId="47308AE2" w:rsidR="00AA6769" w:rsidRDefault="00AA6769" w:rsidP="00AA6769">
      <w:pPr>
        <w:spacing w:before="150" w:after="75"/>
        <w:outlineLvl w:val="2"/>
        <w:rPr>
          <w:rFonts w:asciiTheme="minorHAnsi" w:hAnsiTheme="minorHAnsi" w:cstheme="minorHAnsi"/>
          <w:b/>
          <w:bCs/>
          <w:lang w:eastAsia="en-GB"/>
        </w:rPr>
      </w:pPr>
      <w:r w:rsidRPr="00DC28AE">
        <w:rPr>
          <w:rFonts w:asciiTheme="minorHAnsi" w:hAnsiTheme="minorHAnsi" w:cstheme="minorHAnsi"/>
          <w:b/>
          <w:bCs/>
          <w:lang w:eastAsia="en-GB"/>
        </w:rPr>
        <w:lastRenderedPageBreak/>
        <w:t>Minor Surgery</w:t>
      </w:r>
    </w:p>
    <w:p w14:paraId="6311DDE9" w14:textId="77777777" w:rsidR="00AA6769" w:rsidRDefault="00AA6769" w:rsidP="00AA6769">
      <w:pPr>
        <w:spacing w:after="100" w:afterAutospacing="1"/>
        <w:rPr>
          <w:rFonts w:asciiTheme="minorHAnsi" w:hAnsiTheme="minorHAnsi" w:cstheme="minorHAnsi"/>
          <w:color w:val="444444"/>
          <w:lang w:eastAsia="en-GB"/>
        </w:rPr>
      </w:pPr>
      <w:r w:rsidRPr="00B37127">
        <w:rPr>
          <w:rFonts w:asciiTheme="minorHAnsi" w:hAnsiTheme="minorHAnsi" w:cstheme="minorHAnsi"/>
          <w:color w:val="444444"/>
          <w:lang w:eastAsia="en-GB"/>
        </w:rPr>
        <w:t xml:space="preserve">We </w:t>
      </w:r>
      <w:proofErr w:type="gramStart"/>
      <w:r w:rsidRPr="00B37127">
        <w:rPr>
          <w:rFonts w:asciiTheme="minorHAnsi" w:hAnsiTheme="minorHAnsi" w:cstheme="minorHAnsi"/>
          <w:color w:val="444444"/>
          <w:lang w:eastAsia="en-GB"/>
        </w:rPr>
        <w:t>are able to</w:t>
      </w:r>
      <w:proofErr w:type="gramEnd"/>
      <w:r w:rsidRPr="00B37127">
        <w:rPr>
          <w:rFonts w:asciiTheme="minorHAnsi" w:hAnsiTheme="minorHAnsi" w:cstheme="minorHAnsi"/>
          <w:color w:val="444444"/>
          <w:lang w:eastAsia="en-GB"/>
        </w:rPr>
        <w:t xml:space="preserve"> carry out a number of procedures in the practice such as removal of lesions/moles, joint and soft tissue injections and cryotherapy for solar keratosis. These appointments are available at specific times so please ask at reception. An initial appointment for diagnosis will be required.</w:t>
      </w:r>
    </w:p>
    <w:p w14:paraId="462F74F7" w14:textId="1C5FF812" w:rsidR="00AA6769" w:rsidRDefault="00AA6769" w:rsidP="00AA6769">
      <w:pPr>
        <w:pStyle w:val="Heading3"/>
        <w:tabs>
          <w:tab w:val="left" w:pos="3420"/>
        </w:tabs>
        <w:rPr>
          <w:rFonts w:asciiTheme="minorHAnsi" w:hAnsiTheme="minorHAnsi" w:cstheme="minorHAnsi"/>
          <w:sz w:val="24"/>
          <w:szCs w:val="24"/>
          <w:shd w:val="clear" w:color="auto" w:fill="FFFFFF"/>
        </w:rPr>
      </w:pPr>
      <w:r w:rsidRPr="00B37127">
        <w:rPr>
          <w:rFonts w:asciiTheme="minorHAnsi" w:hAnsiTheme="minorHAnsi" w:cstheme="minorHAnsi"/>
          <w:sz w:val="24"/>
          <w:szCs w:val="24"/>
          <w:shd w:val="clear" w:color="auto" w:fill="FFFFFF"/>
        </w:rPr>
        <w:t>Test results</w:t>
      </w:r>
    </w:p>
    <w:p w14:paraId="28BC79D2" w14:textId="77777777" w:rsidR="00182D06" w:rsidRPr="00182D06" w:rsidRDefault="00182D06" w:rsidP="00182D06"/>
    <w:p w14:paraId="13A087F4" w14:textId="77777777" w:rsidR="00AA6769" w:rsidRDefault="00AA6769" w:rsidP="00AA6769">
      <w:pPr>
        <w:pStyle w:val="Heading3"/>
        <w:tabs>
          <w:tab w:val="left" w:pos="3420"/>
        </w:tabs>
        <w:rPr>
          <w:rFonts w:asciiTheme="minorHAnsi" w:hAnsiTheme="minorHAnsi" w:cstheme="minorHAnsi"/>
          <w:b w:val="0"/>
          <w:bCs/>
          <w:color w:val="444444"/>
          <w:sz w:val="24"/>
          <w:szCs w:val="24"/>
          <w:shd w:val="clear" w:color="auto" w:fill="FFFFFF"/>
        </w:rPr>
      </w:pPr>
      <w:r w:rsidRPr="00B37127">
        <w:rPr>
          <w:rFonts w:asciiTheme="minorHAnsi" w:hAnsiTheme="minorHAnsi" w:cstheme="minorHAnsi"/>
          <w:b w:val="0"/>
          <w:bCs/>
          <w:color w:val="444444"/>
          <w:sz w:val="24"/>
          <w:szCs w:val="24"/>
          <w:shd w:val="clear" w:color="auto" w:fill="FFFFFF"/>
        </w:rPr>
        <w:t>These are generally available after five working days. To obtain results please ring reception after 10.00am or visit the surgery. If the doctor needs to speak to you personally or would like to see you the receptionist will make an appointment.</w:t>
      </w:r>
    </w:p>
    <w:p w14:paraId="108C63F3" w14:textId="77777777" w:rsidR="00AA6769" w:rsidRDefault="00AA6769" w:rsidP="00AA6769"/>
    <w:p w14:paraId="74E31F9D" w14:textId="619A385E" w:rsidR="00AA6769" w:rsidRDefault="00AA6769" w:rsidP="00AA6769">
      <w:pPr>
        <w:rPr>
          <w:rFonts w:asciiTheme="minorHAnsi" w:hAnsiTheme="minorHAnsi" w:cstheme="minorHAnsi"/>
          <w:b/>
          <w:bCs/>
        </w:rPr>
      </w:pPr>
      <w:r>
        <w:rPr>
          <w:rFonts w:asciiTheme="minorHAnsi" w:hAnsiTheme="minorHAnsi" w:cstheme="minorHAnsi"/>
          <w:b/>
          <w:bCs/>
        </w:rPr>
        <w:t>SMX Texting</w:t>
      </w:r>
    </w:p>
    <w:p w14:paraId="74714822" w14:textId="77777777" w:rsidR="00182D06" w:rsidRDefault="00182D06" w:rsidP="00AA6769">
      <w:pPr>
        <w:rPr>
          <w:rFonts w:asciiTheme="minorHAnsi" w:hAnsiTheme="minorHAnsi" w:cstheme="minorHAnsi"/>
          <w:b/>
          <w:bCs/>
        </w:rPr>
      </w:pPr>
    </w:p>
    <w:p w14:paraId="3F6537E3" w14:textId="76AC6EFE" w:rsidR="00AA6769" w:rsidRPr="00AA6769" w:rsidRDefault="00AA6769" w:rsidP="00AA6769">
      <w:pPr>
        <w:rPr>
          <w:rFonts w:asciiTheme="minorHAnsi" w:hAnsiTheme="minorHAnsi" w:cstheme="minorHAnsi"/>
        </w:rPr>
      </w:pPr>
      <w:r>
        <w:rPr>
          <w:rFonts w:asciiTheme="minorHAnsi" w:hAnsiTheme="minorHAnsi" w:cstheme="minorHAnsi"/>
        </w:rPr>
        <w:t>You may receive reminders or text alerts/messages from time to time. Please ensure you keep us up to date with any changes in your mobile number.</w:t>
      </w:r>
    </w:p>
    <w:p w14:paraId="3718C199" w14:textId="77777777" w:rsidR="00AA6769" w:rsidRDefault="00AA6769" w:rsidP="00BB0574">
      <w:pPr>
        <w:tabs>
          <w:tab w:val="left" w:pos="3420"/>
        </w:tabs>
        <w:jc w:val="both"/>
        <w:rPr>
          <w:rFonts w:asciiTheme="minorHAnsi" w:hAnsiTheme="minorHAnsi" w:cstheme="minorHAnsi"/>
          <w:b/>
          <w:bCs/>
        </w:rPr>
      </w:pPr>
    </w:p>
    <w:p w14:paraId="76774130" w14:textId="38E94653" w:rsidR="00BB0574" w:rsidRDefault="00BB0574" w:rsidP="00BB0574">
      <w:pPr>
        <w:tabs>
          <w:tab w:val="left" w:pos="3420"/>
        </w:tabs>
        <w:jc w:val="both"/>
        <w:rPr>
          <w:rFonts w:asciiTheme="minorHAnsi" w:hAnsiTheme="minorHAnsi" w:cstheme="minorHAnsi"/>
          <w:b/>
          <w:bCs/>
        </w:rPr>
      </w:pPr>
      <w:r>
        <w:rPr>
          <w:rFonts w:asciiTheme="minorHAnsi" w:hAnsiTheme="minorHAnsi" w:cstheme="minorHAnsi"/>
          <w:b/>
          <w:bCs/>
        </w:rPr>
        <w:t>Disabled Access</w:t>
      </w:r>
    </w:p>
    <w:p w14:paraId="683BAF4C" w14:textId="77777777" w:rsidR="00182D06" w:rsidRDefault="00182D06" w:rsidP="00BB0574">
      <w:pPr>
        <w:tabs>
          <w:tab w:val="left" w:pos="3420"/>
        </w:tabs>
        <w:jc w:val="both"/>
        <w:rPr>
          <w:rFonts w:asciiTheme="minorHAnsi" w:hAnsiTheme="minorHAnsi" w:cstheme="minorHAnsi"/>
          <w:b/>
          <w:bCs/>
        </w:rPr>
      </w:pPr>
    </w:p>
    <w:p w14:paraId="7D94246E" w14:textId="77777777" w:rsidR="00BB0574" w:rsidRPr="001F6EF7" w:rsidRDefault="00BB0574" w:rsidP="00BB0574">
      <w:pPr>
        <w:tabs>
          <w:tab w:val="left" w:pos="3420"/>
        </w:tabs>
        <w:jc w:val="both"/>
        <w:rPr>
          <w:rFonts w:asciiTheme="minorHAnsi" w:hAnsiTheme="minorHAnsi" w:cstheme="minorHAnsi"/>
        </w:rPr>
      </w:pPr>
      <w:r w:rsidRPr="001F6EF7">
        <w:rPr>
          <w:rFonts w:asciiTheme="minorHAnsi" w:hAnsiTheme="minorHAnsi" w:cstheme="minorHAnsi"/>
        </w:rPr>
        <w:t xml:space="preserve">There is good access at the surgery to aid wheelchair users.  All consulting rooms are located on the ground floor and there is a lift to the first </w:t>
      </w:r>
      <w:proofErr w:type="gramStart"/>
      <w:r w:rsidRPr="001F6EF7">
        <w:rPr>
          <w:rFonts w:asciiTheme="minorHAnsi" w:hAnsiTheme="minorHAnsi" w:cstheme="minorHAnsi"/>
        </w:rPr>
        <w:t>floor</w:t>
      </w:r>
      <w:proofErr w:type="gramEnd"/>
    </w:p>
    <w:p w14:paraId="37468167" w14:textId="77777777" w:rsidR="00BB0574" w:rsidRPr="00866CA8" w:rsidRDefault="00BB0574" w:rsidP="00BB0574">
      <w:pPr>
        <w:tabs>
          <w:tab w:val="left" w:pos="3420"/>
        </w:tabs>
        <w:jc w:val="both"/>
        <w:rPr>
          <w:rFonts w:asciiTheme="minorHAnsi" w:hAnsiTheme="minorHAnsi" w:cstheme="minorHAnsi"/>
        </w:rPr>
      </w:pPr>
    </w:p>
    <w:p w14:paraId="26DF268F" w14:textId="77777777" w:rsidR="00BB0574" w:rsidRDefault="00BB0574" w:rsidP="00BB0574">
      <w:pPr>
        <w:pStyle w:val="Heading3"/>
        <w:tabs>
          <w:tab w:val="left" w:pos="3420"/>
        </w:tabs>
        <w:rPr>
          <w:rFonts w:asciiTheme="minorHAnsi" w:hAnsiTheme="minorHAnsi" w:cstheme="minorHAnsi"/>
          <w:sz w:val="24"/>
          <w:szCs w:val="24"/>
        </w:rPr>
      </w:pPr>
      <w:r>
        <w:rPr>
          <w:rFonts w:asciiTheme="minorHAnsi" w:hAnsiTheme="minorHAnsi" w:cstheme="minorHAnsi"/>
          <w:sz w:val="24"/>
          <w:szCs w:val="24"/>
        </w:rPr>
        <w:t>Additional Services at the Brook Health Centre</w:t>
      </w:r>
    </w:p>
    <w:p w14:paraId="289FF842" w14:textId="3DC92FAC" w:rsidR="00BB0574" w:rsidRDefault="56C51E32" w:rsidP="138D5D23">
      <w:pPr>
        <w:rPr>
          <w:rStyle w:val="Strong"/>
          <w:rFonts w:asciiTheme="minorHAnsi" w:hAnsiTheme="minorHAnsi" w:cstheme="minorBidi"/>
          <w:color w:val="444444"/>
        </w:rPr>
      </w:pPr>
      <w:r w:rsidRPr="138D5D23">
        <w:rPr>
          <w:rFonts w:asciiTheme="minorHAnsi" w:hAnsiTheme="minorHAnsi" w:cstheme="minorBidi"/>
          <w:shd w:val="clear" w:color="auto" w:fill="FFFFFF"/>
        </w:rPr>
        <w:t>P</w:t>
      </w:r>
      <w:r w:rsidR="00BB0574" w:rsidRPr="138D5D23">
        <w:rPr>
          <w:rFonts w:asciiTheme="minorHAnsi" w:hAnsiTheme="minorHAnsi" w:cstheme="minorBidi"/>
          <w:shd w:val="clear" w:color="auto" w:fill="FFFFFF"/>
        </w:rPr>
        <w:t xml:space="preserve">odiatry/Speech Therapy/District Nurses are services provided at the Brook Health Centre, on the first floor. We are, </w:t>
      </w:r>
      <w:proofErr w:type="gramStart"/>
      <w:r w:rsidR="00BB0574" w:rsidRPr="138D5D23">
        <w:rPr>
          <w:rFonts w:asciiTheme="minorHAnsi" w:hAnsiTheme="minorHAnsi" w:cstheme="minorBidi"/>
          <w:shd w:val="clear" w:color="auto" w:fill="FFFFFF"/>
        </w:rPr>
        <w:t>however</w:t>
      </w:r>
      <w:proofErr w:type="gramEnd"/>
      <w:r w:rsidR="00BB0574" w:rsidRPr="138D5D23">
        <w:rPr>
          <w:rFonts w:asciiTheme="minorHAnsi" w:hAnsiTheme="minorHAnsi" w:cstheme="minorBidi"/>
          <w:shd w:val="clear" w:color="auto" w:fill="FFFFFF"/>
        </w:rPr>
        <w:t xml:space="preserve"> unable to make or change appointments on behalf of patients. </w:t>
      </w:r>
      <w:r w:rsidR="00BB0574" w:rsidRPr="138D5D23">
        <w:rPr>
          <w:rFonts w:asciiTheme="minorHAnsi" w:hAnsiTheme="minorHAnsi" w:cstheme="minorBidi"/>
          <w:color w:val="444444"/>
          <w:shd w:val="clear" w:color="auto" w:fill="FFFFFF"/>
        </w:rPr>
        <w:t xml:space="preserve">Should you wish to contact Podiatry please call the patient contact centre on </w:t>
      </w:r>
      <w:r w:rsidR="6974AF3C" w:rsidRPr="138D5D23">
        <w:rPr>
          <w:rFonts w:asciiTheme="minorHAnsi" w:eastAsiaTheme="minorEastAsia" w:hAnsiTheme="minorHAnsi" w:cstheme="minorBidi"/>
          <w:b/>
          <w:bCs/>
          <w:color w:val="222222"/>
        </w:rPr>
        <w:t>03000273373.</w:t>
      </w:r>
      <w:r w:rsidR="00BB0574" w:rsidRPr="138D5D23">
        <w:rPr>
          <w:rFonts w:asciiTheme="minorHAnsi" w:eastAsiaTheme="minorEastAsia" w:hAnsiTheme="minorHAnsi" w:cstheme="minorBidi"/>
          <w:b/>
          <w:bCs/>
          <w:color w:val="444444"/>
          <w:shd w:val="clear" w:color="auto" w:fill="FFFFFF"/>
        </w:rPr>
        <w:t xml:space="preserve"> </w:t>
      </w:r>
      <w:r w:rsidR="00BB0574" w:rsidRPr="138D5D23">
        <w:rPr>
          <w:rFonts w:asciiTheme="minorHAnsi" w:hAnsiTheme="minorHAnsi" w:cstheme="minorBidi"/>
          <w:color w:val="444444"/>
          <w:shd w:val="clear" w:color="auto" w:fill="FFFFFF"/>
        </w:rPr>
        <w:t xml:space="preserve">The District Nurses can be contacted on </w:t>
      </w:r>
      <w:r w:rsidR="00BB0574" w:rsidRPr="138D5D23">
        <w:rPr>
          <w:rStyle w:val="Strong"/>
          <w:rFonts w:asciiTheme="minorHAnsi" w:hAnsiTheme="minorHAnsi" w:cstheme="minorBidi"/>
          <w:color w:val="444444"/>
        </w:rPr>
        <w:t>0300 777 0002.</w:t>
      </w:r>
    </w:p>
    <w:p w14:paraId="1C03CBB4" w14:textId="77777777" w:rsidR="00BB0574" w:rsidRDefault="00BB0574" w:rsidP="00BB0574">
      <w:pPr>
        <w:rPr>
          <w:rStyle w:val="Strong"/>
          <w:rFonts w:asciiTheme="minorHAnsi" w:hAnsiTheme="minorHAnsi" w:cstheme="minorHAnsi"/>
          <w:color w:val="444444"/>
        </w:rPr>
      </w:pPr>
    </w:p>
    <w:p w14:paraId="58AA760E" w14:textId="77777777" w:rsidR="00BB0574" w:rsidRPr="009F042E" w:rsidRDefault="00BB0574" w:rsidP="00BB0574">
      <w:pPr>
        <w:rPr>
          <w:rStyle w:val="Strong"/>
          <w:rFonts w:asciiTheme="minorHAnsi" w:hAnsiTheme="minorHAnsi" w:cstheme="minorHAnsi"/>
        </w:rPr>
      </w:pPr>
      <w:r>
        <w:rPr>
          <w:rFonts w:asciiTheme="minorHAnsi" w:hAnsiTheme="minorHAnsi" w:cstheme="minorHAnsi"/>
        </w:rPr>
        <w:t xml:space="preserve">The Health Visitors are based at Towcester Medical Centre and can be contacted by ringing </w:t>
      </w:r>
      <w:r w:rsidRPr="005A3852">
        <w:rPr>
          <w:rFonts w:asciiTheme="minorHAnsi" w:hAnsiTheme="minorHAnsi" w:cstheme="minorHAnsi"/>
          <w:b/>
          <w:bCs/>
        </w:rPr>
        <w:t>01327359953</w:t>
      </w:r>
      <w:r>
        <w:rPr>
          <w:rFonts w:asciiTheme="minorHAnsi" w:hAnsiTheme="minorHAnsi" w:cstheme="minorHAnsi"/>
          <w:b/>
          <w:bCs/>
        </w:rPr>
        <w:t>.</w:t>
      </w:r>
    </w:p>
    <w:p w14:paraId="1E7FE3BC" w14:textId="77777777" w:rsidR="00BB0574" w:rsidRPr="000A077F" w:rsidRDefault="00BB0574" w:rsidP="00BB0574">
      <w:pPr>
        <w:spacing w:before="150" w:after="75"/>
        <w:outlineLvl w:val="2"/>
        <w:rPr>
          <w:rFonts w:asciiTheme="minorHAnsi" w:hAnsiTheme="minorHAnsi" w:cstheme="minorHAnsi"/>
          <w:b/>
          <w:bCs/>
          <w:lang w:eastAsia="en-GB"/>
        </w:rPr>
      </w:pPr>
      <w:r w:rsidRPr="000A077F">
        <w:rPr>
          <w:rFonts w:asciiTheme="minorHAnsi" w:hAnsiTheme="minorHAnsi" w:cstheme="minorHAnsi"/>
          <w:b/>
          <w:bCs/>
          <w:lang w:eastAsia="en-GB"/>
        </w:rPr>
        <w:t>Phlebotomy Clinics</w:t>
      </w:r>
    </w:p>
    <w:p w14:paraId="2B50654F" w14:textId="45DAFB31" w:rsidR="00BB0574" w:rsidRPr="00AB2D49" w:rsidRDefault="00BB0574" w:rsidP="138D5D23">
      <w:pPr>
        <w:spacing w:after="100" w:afterAutospacing="1"/>
        <w:rPr>
          <w:rFonts w:ascii="&amp;quot" w:hAnsi="&amp;quot"/>
          <w:color w:val="444444"/>
          <w:lang w:eastAsia="en-GB"/>
        </w:rPr>
      </w:pPr>
      <w:r w:rsidRPr="138D5D23">
        <w:rPr>
          <w:rFonts w:asciiTheme="minorHAnsi" w:eastAsiaTheme="minorEastAsia" w:hAnsiTheme="minorHAnsi" w:cstheme="minorBidi"/>
          <w:color w:val="444444"/>
          <w:lang w:eastAsia="en-GB"/>
        </w:rPr>
        <w:t xml:space="preserve">Our phlebotomy clinics for taking blood samples are held regularly at The Brook Health Centre and Silverstone Surgery. INR clinics are </w:t>
      </w:r>
      <w:r w:rsidR="003577BD" w:rsidRPr="138D5D23">
        <w:rPr>
          <w:rFonts w:asciiTheme="minorHAnsi" w:eastAsiaTheme="minorEastAsia" w:hAnsiTheme="minorHAnsi" w:cstheme="minorBidi"/>
          <w:color w:val="444444"/>
          <w:lang w:eastAsia="en-GB"/>
        </w:rPr>
        <w:t>h</w:t>
      </w:r>
      <w:r w:rsidRPr="138D5D23">
        <w:rPr>
          <w:rFonts w:asciiTheme="minorHAnsi" w:eastAsiaTheme="minorEastAsia" w:hAnsiTheme="minorHAnsi" w:cstheme="minorBidi"/>
          <w:color w:val="444444"/>
          <w:lang w:eastAsia="en-GB"/>
        </w:rPr>
        <w:t>eld at Towcester Medical Centre.</w:t>
      </w:r>
      <w:r w:rsidRPr="138D5D23">
        <w:rPr>
          <w:rFonts w:ascii="&amp;quot" w:hAnsi="&amp;quot"/>
          <w:color w:val="444444"/>
          <w:lang w:eastAsia="en-GB"/>
        </w:rPr>
        <w:t xml:space="preserve"> </w:t>
      </w:r>
    </w:p>
    <w:p w14:paraId="464B6283" w14:textId="77777777" w:rsidR="00BB0574" w:rsidRPr="000A077F" w:rsidRDefault="00BB0574" w:rsidP="00BB0574">
      <w:pPr>
        <w:spacing w:before="150" w:after="75"/>
        <w:outlineLvl w:val="2"/>
        <w:rPr>
          <w:rFonts w:asciiTheme="minorHAnsi" w:hAnsiTheme="minorHAnsi" w:cstheme="minorHAnsi"/>
          <w:b/>
          <w:bCs/>
          <w:lang w:eastAsia="en-GB"/>
        </w:rPr>
      </w:pPr>
      <w:r w:rsidRPr="000A077F">
        <w:rPr>
          <w:rFonts w:asciiTheme="minorHAnsi" w:hAnsiTheme="minorHAnsi" w:cstheme="minorHAnsi"/>
          <w:b/>
          <w:bCs/>
          <w:lang w:eastAsia="en-GB"/>
        </w:rPr>
        <w:t>Laboratory Specimens</w:t>
      </w:r>
    </w:p>
    <w:p w14:paraId="550F1B1F" w14:textId="77777777" w:rsidR="00BB0574" w:rsidRPr="00AB2D49" w:rsidRDefault="00BB0574" w:rsidP="00BB0574">
      <w:pPr>
        <w:spacing w:after="100" w:afterAutospacing="1"/>
        <w:rPr>
          <w:rFonts w:asciiTheme="minorHAnsi" w:hAnsiTheme="minorHAnsi" w:cstheme="minorHAnsi"/>
          <w:color w:val="444444"/>
          <w:lang w:eastAsia="en-GB"/>
        </w:rPr>
      </w:pPr>
      <w:r w:rsidRPr="00AB2D49">
        <w:rPr>
          <w:rFonts w:asciiTheme="minorHAnsi" w:hAnsiTheme="minorHAnsi" w:cstheme="minorHAnsi"/>
          <w:color w:val="444444"/>
          <w:lang w:eastAsia="en-GB"/>
        </w:rPr>
        <w:t xml:space="preserve">Specimens are sent to the hospital </w:t>
      </w:r>
      <w:proofErr w:type="gramStart"/>
      <w:r w:rsidRPr="00AB2D49">
        <w:rPr>
          <w:rFonts w:asciiTheme="minorHAnsi" w:hAnsiTheme="minorHAnsi" w:cstheme="minorHAnsi"/>
          <w:color w:val="444444"/>
          <w:lang w:eastAsia="en-GB"/>
        </w:rPr>
        <w:t>on a daily basis</w:t>
      </w:r>
      <w:proofErr w:type="gramEnd"/>
      <w:r w:rsidRPr="00AB2D49">
        <w:rPr>
          <w:rFonts w:asciiTheme="minorHAnsi" w:hAnsiTheme="minorHAnsi" w:cstheme="minorHAnsi"/>
          <w:color w:val="444444"/>
          <w:lang w:eastAsia="en-GB"/>
        </w:rPr>
        <w:t xml:space="preserve">. If you are asked to bring a </w:t>
      </w:r>
      <w:proofErr w:type="gramStart"/>
      <w:r w:rsidRPr="00AB2D49">
        <w:rPr>
          <w:rFonts w:asciiTheme="minorHAnsi" w:hAnsiTheme="minorHAnsi" w:cstheme="minorHAnsi"/>
          <w:color w:val="444444"/>
          <w:lang w:eastAsia="en-GB"/>
        </w:rPr>
        <w:t>specimen</w:t>
      </w:r>
      <w:proofErr w:type="gramEnd"/>
      <w:r w:rsidRPr="00AB2D49">
        <w:rPr>
          <w:rFonts w:asciiTheme="minorHAnsi" w:hAnsiTheme="minorHAnsi" w:cstheme="minorHAnsi"/>
          <w:color w:val="444444"/>
          <w:lang w:eastAsia="en-GB"/>
        </w:rPr>
        <w:t xml:space="preserve"> please ensure that we receive it before 12 noon.</w:t>
      </w:r>
    </w:p>
    <w:p w14:paraId="3F9064CE" w14:textId="77777777" w:rsidR="00BB0574" w:rsidRPr="000A077F" w:rsidRDefault="00BB0574" w:rsidP="00BB0574">
      <w:pPr>
        <w:spacing w:before="150" w:after="75"/>
        <w:outlineLvl w:val="2"/>
        <w:rPr>
          <w:rFonts w:asciiTheme="minorHAnsi" w:hAnsiTheme="minorHAnsi" w:cstheme="minorHAnsi"/>
          <w:b/>
          <w:bCs/>
          <w:lang w:eastAsia="en-GB"/>
        </w:rPr>
      </w:pPr>
      <w:r w:rsidRPr="000A077F">
        <w:rPr>
          <w:rFonts w:asciiTheme="minorHAnsi" w:hAnsiTheme="minorHAnsi" w:cstheme="minorHAnsi"/>
          <w:b/>
          <w:bCs/>
          <w:lang w:eastAsia="en-GB"/>
        </w:rPr>
        <w:t>Immunisation Clinics</w:t>
      </w:r>
    </w:p>
    <w:p w14:paraId="304DC226" w14:textId="233F1B67" w:rsidR="00BB0574" w:rsidRPr="002B3ED3" w:rsidRDefault="00BB0574" w:rsidP="002B3ED3">
      <w:pPr>
        <w:spacing w:after="100" w:afterAutospacing="1"/>
        <w:rPr>
          <w:rFonts w:asciiTheme="minorHAnsi" w:hAnsiTheme="minorHAnsi" w:cstheme="minorHAnsi"/>
          <w:color w:val="444444"/>
          <w:lang w:eastAsia="en-GB"/>
        </w:rPr>
      </w:pPr>
      <w:r w:rsidRPr="00AB2D49">
        <w:rPr>
          <w:rFonts w:asciiTheme="minorHAnsi" w:hAnsiTheme="minorHAnsi" w:cstheme="minorHAnsi"/>
          <w:color w:val="444444"/>
          <w:lang w:eastAsia="en-GB"/>
        </w:rPr>
        <w:t xml:space="preserve">We immunise against infectious diseases which can cause death and disability. We strongly recommend that all children should receive their full course of immunisation. A children’s clinic run by our immunisation nurse is held </w:t>
      </w:r>
      <w:r w:rsidR="006F1066">
        <w:rPr>
          <w:rFonts w:asciiTheme="minorHAnsi" w:hAnsiTheme="minorHAnsi" w:cstheme="minorHAnsi"/>
          <w:color w:val="444444"/>
          <w:lang w:eastAsia="en-GB"/>
        </w:rPr>
        <w:t>weekly</w:t>
      </w:r>
      <w:r w:rsidRPr="00AB2D49">
        <w:rPr>
          <w:rFonts w:asciiTheme="minorHAnsi" w:hAnsiTheme="minorHAnsi" w:cstheme="minorHAnsi"/>
          <w:color w:val="444444"/>
          <w:lang w:eastAsia="en-GB"/>
        </w:rPr>
        <w:t xml:space="preserve"> for this purpose and appointments are sent automatically from the Health Authority. Adults should receive a tetanus booster every 10 years.</w:t>
      </w:r>
    </w:p>
    <w:p w14:paraId="160AA5AE" w14:textId="77777777" w:rsidR="002B3ED3" w:rsidRPr="003E372D" w:rsidRDefault="002B3ED3" w:rsidP="002B3ED3">
      <w:pPr>
        <w:spacing w:after="100" w:afterAutospacing="1"/>
        <w:rPr>
          <w:rFonts w:asciiTheme="minorHAnsi" w:hAnsiTheme="minorHAnsi" w:cstheme="minorHAnsi"/>
          <w:color w:val="444444"/>
          <w:lang w:eastAsia="en-GB"/>
        </w:rPr>
      </w:pPr>
      <w:r w:rsidRPr="003E372D">
        <w:rPr>
          <w:rFonts w:asciiTheme="minorHAnsi" w:hAnsiTheme="minorHAnsi" w:cstheme="minorHAnsi"/>
          <w:color w:val="444444"/>
          <w:lang w:eastAsia="en-GB"/>
        </w:rPr>
        <w:t xml:space="preserve">Other immunisations eg Hepatitis B, Flu or Rubella are advised according to age and risk. For travel immunisations, please make enquiries </w:t>
      </w:r>
      <w:proofErr w:type="gramStart"/>
      <w:r w:rsidRPr="003E372D">
        <w:rPr>
          <w:rFonts w:asciiTheme="minorHAnsi" w:hAnsiTheme="minorHAnsi" w:cstheme="minorHAnsi"/>
          <w:color w:val="444444"/>
          <w:lang w:eastAsia="en-GB"/>
        </w:rPr>
        <w:t>in regard to</w:t>
      </w:r>
      <w:proofErr w:type="gramEnd"/>
      <w:r w:rsidRPr="003E372D">
        <w:rPr>
          <w:rFonts w:asciiTheme="minorHAnsi" w:hAnsiTheme="minorHAnsi" w:cstheme="minorHAnsi"/>
          <w:color w:val="444444"/>
          <w:lang w:eastAsia="en-GB"/>
        </w:rPr>
        <w:t xml:space="preserve"> those required for travel abroad two months in advance of departure if possible.</w:t>
      </w:r>
    </w:p>
    <w:p w14:paraId="7F1B491D" w14:textId="211B7C91" w:rsidR="002B3ED3" w:rsidRPr="00420EF3" w:rsidRDefault="00877FE8" w:rsidP="00420EF3">
      <w:pPr>
        <w:pStyle w:val="Heading3"/>
        <w:tabs>
          <w:tab w:val="left" w:pos="3420"/>
        </w:tabs>
        <w:rPr>
          <w:rFonts w:asciiTheme="minorHAnsi" w:hAnsiTheme="minorHAnsi" w:cstheme="minorHAnsi"/>
          <w:sz w:val="24"/>
          <w:szCs w:val="24"/>
        </w:rPr>
      </w:pPr>
      <w:r>
        <w:rPr>
          <w:rFonts w:asciiTheme="minorHAnsi" w:hAnsiTheme="minorHAnsi" w:cstheme="minorHAnsi"/>
          <w:sz w:val="24"/>
          <w:szCs w:val="24"/>
        </w:rPr>
        <w:t xml:space="preserve">Nurse </w:t>
      </w:r>
      <w:r w:rsidR="00182D06">
        <w:rPr>
          <w:rFonts w:asciiTheme="minorHAnsi" w:hAnsiTheme="minorHAnsi" w:cstheme="minorHAnsi"/>
          <w:sz w:val="24"/>
          <w:szCs w:val="24"/>
        </w:rPr>
        <w:t>Team</w:t>
      </w:r>
    </w:p>
    <w:p w14:paraId="54D0E11C" w14:textId="0793392B" w:rsidR="002B3ED3" w:rsidRPr="003E372D" w:rsidRDefault="002B3ED3" w:rsidP="002B3ED3">
      <w:pPr>
        <w:rPr>
          <w:rFonts w:asciiTheme="minorHAnsi" w:hAnsiTheme="minorHAnsi" w:cstheme="minorHAnsi"/>
          <w:color w:val="444444"/>
          <w:shd w:val="clear" w:color="auto" w:fill="FFFFFF"/>
        </w:rPr>
      </w:pPr>
      <w:r w:rsidRPr="003E372D">
        <w:rPr>
          <w:rFonts w:asciiTheme="minorHAnsi" w:hAnsiTheme="minorHAnsi" w:cstheme="minorHAnsi"/>
          <w:color w:val="444444"/>
          <w:shd w:val="clear" w:color="auto" w:fill="FFFFFF"/>
        </w:rPr>
        <w:t>Lesley Driscoll, Adele Emerson, Jackie Bullivant</w:t>
      </w:r>
      <w:r w:rsidR="00877FE8">
        <w:rPr>
          <w:rFonts w:asciiTheme="minorHAnsi" w:hAnsiTheme="minorHAnsi" w:cstheme="minorHAnsi"/>
          <w:color w:val="444444"/>
          <w:shd w:val="clear" w:color="auto" w:fill="FFFFFF"/>
        </w:rPr>
        <w:t xml:space="preserve"> and Abby Samuels</w:t>
      </w:r>
      <w:r w:rsidRPr="003E372D">
        <w:rPr>
          <w:rFonts w:asciiTheme="minorHAnsi" w:hAnsiTheme="minorHAnsi" w:cstheme="minorHAnsi"/>
          <w:color w:val="444444"/>
          <w:shd w:val="clear" w:color="auto" w:fill="FFFFFF"/>
        </w:rPr>
        <w:t xml:space="preserve"> are highly trained </w:t>
      </w:r>
      <w:r w:rsidR="00182D06">
        <w:rPr>
          <w:rFonts w:asciiTheme="minorHAnsi" w:hAnsiTheme="minorHAnsi" w:cstheme="minorHAnsi"/>
          <w:color w:val="444444"/>
          <w:shd w:val="clear" w:color="auto" w:fill="FFFFFF"/>
        </w:rPr>
        <w:t>Nurse Practitioners</w:t>
      </w:r>
      <w:r w:rsidRPr="003E372D">
        <w:rPr>
          <w:rFonts w:asciiTheme="minorHAnsi" w:hAnsiTheme="minorHAnsi" w:cstheme="minorHAnsi"/>
          <w:color w:val="444444"/>
          <w:shd w:val="clear" w:color="auto" w:fill="FFFFFF"/>
        </w:rPr>
        <w:t xml:space="preserve"> who have undergone advanced education, prescribing and clinical training. They can assess and treat most minor illness and can prescribe appropriate medication. They provide an alternative to seeing a doctor if you need to be seen urgently. In most cases the nurse practitioner will be able to deal with your problem without referral to a doctor. If they feel you need to see a doctor, they will book an appointment for you.</w:t>
      </w:r>
    </w:p>
    <w:p w14:paraId="6C58C783" w14:textId="5341A0FD" w:rsidR="002B3ED3" w:rsidRDefault="00877FE8" w:rsidP="002B3ED3">
      <w:pPr>
        <w:rPr>
          <w:rFonts w:asciiTheme="minorHAnsi" w:hAnsiTheme="minorHAnsi" w:cstheme="minorHAnsi"/>
          <w:color w:val="444444"/>
          <w:shd w:val="clear" w:color="auto" w:fill="FFFFFF"/>
        </w:rPr>
      </w:pPr>
      <w:r>
        <w:rPr>
          <w:rFonts w:asciiTheme="minorHAnsi" w:hAnsiTheme="minorHAnsi" w:cstheme="minorHAnsi"/>
          <w:color w:val="444444"/>
          <w:shd w:val="clear" w:color="auto" w:fill="FFFFFF"/>
        </w:rPr>
        <w:lastRenderedPageBreak/>
        <w:t>Practice Nurse,</w:t>
      </w:r>
      <w:r w:rsidR="004F5C74">
        <w:rPr>
          <w:rFonts w:asciiTheme="minorHAnsi" w:hAnsiTheme="minorHAnsi" w:cstheme="minorHAnsi"/>
          <w:color w:val="444444"/>
          <w:shd w:val="clear" w:color="auto" w:fill="FFFFFF"/>
        </w:rPr>
        <w:t xml:space="preserve"> </w:t>
      </w:r>
      <w:r w:rsidR="002B3ED3" w:rsidRPr="003E372D">
        <w:rPr>
          <w:rFonts w:asciiTheme="minorHAnsi" w:hAnsiTheme="minorHAnsi" w:cstheme="minorHAnsi"/>
          <w:color w:val="444444"/>
          <w:shd w:val="clear" w:color="auto" w:fill="FFFFFF"/>
        </w:rPr>
        <w:t>Sarah Mitchell is our other registered nurse and has a special responsibility for childhood Immunisations.</w:t>
      </w:r>
    </w:p>
    <w:p w14:paraId="17C9D990" w14:textId="77777777" w:rsidR="001A4223" w:rsidRPr="003E372D" w:rsidRDefault="001A4223" w:rsidP="002B3ED3">
      <w:pPr>
        <w:rPr>
          <w:rFonts w:asciiTheme="minorHAnsi" w:hAnsiTheme="minorHAnsi" w:cstheme="minorHAnsi"/>
          <w:color w:val="444444"/>
          <w:shd w:val="clear" w:color="auto" w:fill="FFFFFF"/>
        </w:rPr>
      </w:pPr>
    </w:p>
    <w:p w14:paraId="24EACC5A" w14:textId="7C072994" w:rsidR="002B3ED3" w:rsidRDefault="002B3ED3" w:rsidP="002B3ED3">
      <w:pPr>
        <w:pStyle w:val="BodyText"/>
        <w:tabs>
          <w:tab w:val="left" w:pos="3420"/>
        </w:tabs>
        <w:rPr>
          <w:rFonts w:asciiTheme="minorHAnsi" w:hAnsiTheme="minorHAnsi" w:cstheme="minorHAnsi"/>
          <w:sz w:val="24"/>
          <w:szCs w:val="24"/>
        </w:rPr>
      </w:pPr>
      <w:r w:rsidRPr="003E372D">
        <w:rPr>
          <w:rFonts w:asciiTheme="minorHAnsi" w:hAnsiTheme="minorHAnsi" w:cstheme="minorHAnsi"/>
          <w:sz w:val="24"/>
          <w:szCs w:val="24"/>
        </w:rPr>
        <w:t xml:space="preserve">The nurses run clinics for Asthma, Diabetes, and Hypertension management. They will also deal with Family Planning and HRT; offer Health Checks for both men and women and are trained to carry out cervical smears. </w:t>
      </w:r>
    </w:p>
    <w:p w14:paraId="5BECFB6F" w14:textId="77777777" w:rsidR="001A4223" w:rsidRPr="003E372D" w:rsidRDefault="001A4223" w:rsidP="004F5C74">
      <w:pPr>
        <w:pStyle w:val="BodyText"/>
        <w:tabs>
          <w:tab w:val="left" w:pos="3420"/>
        </w:tabs>
        <w:jc w:val="left"/>
        <w:rPr>
          <w:rFonts w:asciiTheme="minorHAnsi" w:hAnsiTheme="minorHAnsi" w:cstheme="minorHAnsi"/>
          <w:sz w:val="24"/>
          <w:szCs w:val="24"/>
        </w:rPr>
      </w:pPr>
    </w:p>
    <w:p w14:paraId="5EAE5190" w14:textId="42B89A0F" w:rsidR="002B3ED3" w:rsidRDefault="002B3ED3" w:rsidP="002B3ED3">
      <w:pPr>
        <w:rPr>
          <w:rFonts w:asciiTheme="minorHAnsi" w:hAnsiTheme="minorHAnsi" w:cstheme="minorHAnsi"/>
          <w:color w:val="444444"/>
          <w:shd w:val="clear" w:color="auto" w:fill="FFFFFF"/>
        </w:rPr>
      </w:pPr>
      <w:r w:rsidRPr="003E372D">
        <w:rPr>
          <w:rFonts w:asciiTheme="minorHAnsi" w:hAnsiTheme="minorHAnsi" w:cstheme="minorHAnsi"/>
          <w:color w:val="444444"/>
          <w:shd w:val="clear" w:color="auto" w:fill="FFFFFF"/>
        </w:rPr>
        <w:t>Tracy Mitchell</w:t>
      </w:r>
      <w:r w:rsidR="00877FE8">
        <w:rPr>
          <w:rFonts w:asciiTheme="minorHAnsi" w:hAnsiTheme="minorHAnsi" w:cstheme="minorHAnsi"/>
          <w:color w:val="444444"/>
          <w:shd w:val="clear" w:color="auto" w:fill="FFFFFF"/>
        </w:rPr>
        <w:t xml:space="preserve"> and </w:t>
      </w:r>
      <w:r w:rsidRPr="003E372D">
        <w:rPr>
          <w:rFonts w:asciiTheme="minorHAnsi" w:hAnsiTheme="minorHAnsi" w:cstheme="minorHAnsi"/>
          <w:color w:val="444444"/>
          <w:shd w:val="clear" w:color="auto" w:fill="FFFFFF"/>
        </w:rPr>
        <w:t>Kerrie Mortimer are our healthcare assistants who support the nursing staff and carry out many clinical tasks to include blood pressure monitoring, some immunisations, ECGs, health checks and phlebotomy.</w:t>
      </w:r>
      <w:r w:rsidRPr="003E372D">
        <w:rPr>
          <w:rFonts w:asciiTheme="minorHAnsi" w:hAnsiTheme="minorHAnsi" w:cstheme="minorHAnsi"/>
          <w:color w:val="444444"/>
          <w:sz w:val="23"/>
          <w:szCs w:val="23"/>
        </w:rPr>
        <w:br/>
      </w:r>
    </w:p>
    <w:p w14:paraId="2F85CA9C" w14:textId="76DD8E47" w:rsidR="00AE7FED" w:rsidRDefault="00AE7FED" w:rsidP="002B3ED3">
      <w:pPr>
        <w:rPr>
          <w:rFonts w:asciiTheme="minorHAnsi" w:hAnsiTheme="minorHAnsi" w:cstheme="minorHAnsi"/>
          <w:b/>
          <w:bCs/>
          <w:color w:val="444444"/>
          <w:shd w:val="clear" w:color="auto" w:fill="FFFFFF"/>
        </w:rPr>
      </w:pPr>
      <w:r w:rsidRPr="00AE7FED">
        <w:rPr>
          <w:rFonts w:asciiTheme="minorHAnsi" w:hAnsiTheme="minorHAnsi" w:cstheme="minorHAnsi"/>
          <w:b/>
          <w:bCs/>
          <w:color w:val="444444"/>
          <w:shd w:val="clear" w:color="auto" w:fill="FFFFFF"/>
        </w:rPr>
        <w:t xml:space="preserve">Primary Care Network (PCN) Staff </w:t>
      </w:r>
    </w:p>
    <w:p w14:paraId="39588182" w14:textId="527B206B" w:rsidR="004C71B6" w:rsidRDefault="00AE7FED" w:rsidP="0012773B">
      <w:pPr>
        <w:rPr>
          <w:rFonts w:asciiTheme="minorHAnsi" w:hAnsiTheme="minorHAnsi" w:cstheme="minorHAnsi"/>
          <w:color w:val="444444"/>
          <w:shd w:val="clear" w:color="auto" w:fill="FFFFFF"/>
        </w:rPr>
      </w:pPr>
      <w:r w:rsidRPr="00AE7FED">
        <w:rPr>
          <w:rFonts w:asciiTheme="minorHAnsi" w:hAnsiTheme="minorHAnsi" w:cstheme="minorHAnsi"/>
          <w:color w:val="444444"/>
          <w:shd w:val="clear" w:color="auto" w:fill="FFFFFF"/>
        </w:rPr>
        <w:t xml:space="preserve">Our Primary Care Network </w:t>
      </w:r>
      <w:proofErr w:type="gramStart"/>
      <w:r>
        <w:rPr>
          <w:rFonts w:asciiTheme="minorHAnsi" w:hAnsiTheme="minorHAnsi" w:cstheme="minorHAnsi"/>
          <w:color w:val="444444"/>
          <w:shd w:val="clear" w:color="auto" w:fill="FFFFFF"/>
        </w:rPr>
        <w:t>T</w:t>
      </w:r>
      <w:r w:rsidRPr="00AE7FED">
        <w:rPr>
          <w:rFonts w:asciiTheme="minorHAnsi" w:hAnsiTheme="minorHAnsi" w:cstheme="minorHAnsi"/>
          <w:color w:val="444444"/>
          <w:shd w:val="clear" w:color="auto" w:fill="FFFFFF"/>
        </w:rPr>
        <w:t>eam</w:t>
      </w:r>
      <w:r>
        <w:rPr>
          <w:rFonts w:asciiTheme="minorHAnsi" w:hAnsiTheme="minorHAnsi" w:cstheme="minorHAnsi"/>
          <w:color w:val="444444"/>
          <w:shd w:val="clear" w:color="auto" w:fill="FFFFFF"/>
        </w:rPr>
        <w:t xml:space="preserve"> </w:t>
      </w:r>
      <w:r w:rsidRPr="00AE7FED">
        <w:rPr>
          <w:rFonts w:asciiTheme="minorHAnsi" w:hAnsiTheme="minorHAnsi" w:cstheme="minorHAnsi"/>
          <w:color w:val="444444"/>
          <w:shd w:val="clear" w:color="auto" w:fill="FFFFFF"/>
        </w:rPr>
        <w:t>work</w:t>
      </w:r>
      <w:proofErr w:type="gramEnd"/>
      <w:r w:rsidRPr="00AE7FED">
        <w:rPr>
          <w:rFonts w:asciiTheme="minorHAnsi" w:hAnsiTheme="minorHAnsi" w:cstheme="minorHAnsi"/>
          <w:color w:val="444444"/>
          <w:shd w:val="clear" w:color="auto" w:fill="FFFFFF"/>
        </w:rPr>
        <w:t xml:space="preserve"> </w:t>
      </w:r>
      <w:r>
        <w:rPr>
          <w:rFonts w:asciiTheme="minorHAnsi" w:hAnsiTheme="minorHAnsi" w:cstheme="minorHAnsi"/>
          <w:color w:val="444444"/>
          <w:shd w:val="clear" w:color="auto" w:fill="FFFFFF"/>
        </w:rPr>
        <w:t xml:space="preserve">across the Brook Health Centre, Towcester, Brackley and Springfield Surgeries.  The team comprises of Social Prescribers, Wellbeing Coach, Care Coordinators, Clinical Pharmacist, Pharmacy Technician and are currently recruiting a physio therapist.  You </w:t>
      </w:r>
      <w:proofErr w:type="spellStart"/>
      <w:r>
        <w:rPr>
          <w:rFonts w:asciiTheme="minorHAnsi" w:hAnsiTheme="minorHAnsi" w:cstheme="minorHAnsi"/>
          <w:color w:val="444444"/>
          <w:shd w:val="clear" w:color="auto" w:fill="FFFFFF"/>
        </w:rPr>
        <w:t>maybe</w:t>
      </w:r>
      <w:proofErr w:type="spellEnd"/>
      <w:r>
        <w:rPr>
          <w:rFonts w:asciiTheme="minorHAnsi" w:hAnsiTheme="minorHAnsi" w:cstheme="minorHAnsi"/>
          <w:color w:val="444444"/>
          <w:shd w:val="clear" w:color="auto" w:fill="FFFFFF"/>
        </w:rPr>
        <w:t xml:space="preserve"> referred to one of the team depending on your needs.</w:t>
      </w:r>
    </w:p>
    <w:p w14:paraId="4A7AEF63" w14:textId="77777777" w:rsidR="0012773B" w:rsidRDefault="0012773B" w:rsidP="0012773B">
      <w:pPr>
        <w:rPr>
          <w:rFonts w:asciiTheme="minorHAnsi" w:hAnsiTheme="minorHAnsi" w:cstheme="minorHAnsi"/>
          <w:b/>
          <w:bCs/>
          <w:color w:val="444444"/>
        </w:rPr>
      </w:pPr>
    </w:p>
    <w:p w14:paraId="607BFC58" w14:textId="5A7443C3" w:rsidR="002B3ED3" w:rsidRPr="003E372D" w:rsidRDefault="002B3ED3" w:rsidP="002B3ED3">
      <w:pPr>
        <w:pStyle w:val="NormalWeb"/>
        <w:spacing w:before="0" w:beforeAutospacing="0"/>
        <w:rPr>
          <w:rFonts w:asciiTheme="minorHAnsi" w:hAnsiTheme="minorHAnsi" w:cstheme="minorHAnsi"/>
          <w:b/>
          <w:bCs/>
          <w:color w:val="444444"/>
        </w:rPr>
      </w:pPr>
      <w:r w:rsidRPr="003E372D">
        <w:rPr>
          <w:rFonts w:asciiTheme="minorHAnsi" w:hAnsiTheme="minorHAnsi" w:cstheme="minorHAnsi"/>
          <w:b/>
          <w:bCs/>
          <w:color w:val="444444"/>
        </w:rPr>
        <w:t>Telephone Advice</w:t>
      </w:r>
    </w:p>
    <w:p w14:paraId="382FCDD9" w14:textId="77777777" w:rsidR="00877FE8" w:rsidRDefault="002B3ED3" w:rsidP="00422BC5">
      <w:pPr>
        <w:pStyle w:val="NormalWeb"/>
        <w:spacing w:before="0" w:beforeAutospacing="0"/>
        <w:rPr>
          <w:rFonts w:asciiTheme="minorHAnsi" w:hAnsiTheme="minorHAnsi" w:cstheme="minorHAnsi"/>
          <w:color w:val="444444"/>
        </w:rPr>
      </w:pPr>
      <w:r w:rsidRPr="003E372D">
        <w:rPr>
          <w:rFonts w:asciiTheme="minorHAnsi" w:hAnsiTheme="minorHAnsi" w:cstheme="minorHAnsi"/>
          <w:color w:val="444444"/>
        </w:rPr>
        <w:t xml:space="preserve">If you would like to talk to a GP or nurse for advice or any problem that does not require an appointment, please ask a receptionist to book a telephone consultation. Telephone consultation may also be offered when there </w:t>
      </w:r>
      <w:proofErr w:type="gramStart"/>
      <w:r w:rsidRPr="003E372D">
        <w:rPr>
          <w:rFonts w:asciiTheme="minorHAnsi" w:hAnsiTheme="minorHAnsi" w:cstheme="minorHAnsi"/>
          <w:color w:val="444444"/>
        </w:rPr>
        <w:t>are</w:t>
      </w:r>
      <w:proofErr w:type="gramEnd"/>
      <w:r w:rsidRPr="003E372D">
        <w:rPr>
          <w:rFonts w:asciiTheme="minorHAnsi" w:hAnsiTheme="minorHAnsi" w:cstheme="minorHAnsi"/>
          <w:color w:val="444444"/>
        </w:rPr>
        <w:t xml:space="preserve"> no available face to face appointments. </w:t>
      </w:r>
    </w:p>
    <w:p w14:paraId="0539D0C4" w14:textId="15855C3A" w:rsidR="002B3ED3" w:rsidRPr="003E372D" w:rsidRDefault="002B3ED3" w:rsidP="00422BC5">
      <w:pPr>
        <w:pStyle w:val="NormalWeb"/>
        <w:spacing w:before="0" w:beforeAutospacing="0"/>
        <w:rPr>
          <w:rFonts w:asciiTheme="minorHAnsi" w:hAnsiTheme="minorHAnsi" w:cstheme="minorHAnsi"/>
          <w:color w:val="444444"/>
        </w:rPr>
      </w:pPr>
      <w:r w:rsidRPr="003E372D">
        <w:rPr>
          <w:rFonts w:asciiTheme="minorHAnsi" w:hAnsiTheme="minorHAnsi" w:cstheme="minorHAnsi"/>
          <w:b/>
          <w:bCs/>
          <w:color w:val="444444"/>
        </w:rPr>
        <w:t>When given a time for a telephone consultation, please be near your phone.</w:t>
      </w:r>
      <w:r w:rsidRPr="003E372D">
        <w:rPr>
          <w:rFonts w:asciiTheme="minorHAnsi" w:hAnsiTheme="minorHAnsi" w:cstheme="minorHAnsi"/>
          <w:color w:val="444444"/>
        </w:rPr>
        <w:t xml:space="preserve"> The </w:t>
      </w:r>
      <w:r w:rsidRPr="003E372D">
        <w:rPr>
          <w:rStyle w:val="Strong"/>
          <w:rFonts w:asciiTheme="minorHAnsi" w:hAnsiTheme="minorHAnsi" w:cstheme="minorHAnsi"/>
          <w:color w:val="444444"/>
        </w:rPr>
        <w:t>Clinician</w:t>
      </w:r>
      <w:r w:rsidRPr="003E372D">
        <w:rPr>
          <w:rFonts w:asciiTheme="minorHAnsi" w:hAnsiTheme="minorHAnsi" w:cstheme="minorHAnsi"/>
          <w:color w:val="444444"/>
        </w:rPr>
        <w:t xml:space="preserve"> when he calls, will only </w:t>
      </w:r>
      <w:r w:rsidRPr="003E372D">
        <w:rPr>
          <w:rStyle w:val="Strong"/>
          <w:rFonts w:asciiTheme="minorHAnsi" w:hAnsiTheme="minorHAnsi" w:cstheme="minorHAnsi"/>
          <w:color w:val="444444"/>
        </w:rPr>
        <w:t>try twice</w:t>
      </w:r>
      <w:r w:rsidRPr="003E372D">
        <w:rPr>
          <w:rFonts w:asciiTheme="minorHAnsi" w:hAnsiTheme="minorHAnsi" w:cstheme="minorHAnsi"/>
          <w:color w:val="444444"/>
        </w:rPr>
        <w:t xml:space="preserve"> to speak to you.</w:t>
      </w:r>
    </w:p>
    <w:p w14:paraId="58B406F4" w14:textId="6F0746F3" w:rsidR="00466D19" w:rsidRPr="001A6457" w:rsidRDefault="00466D19" w:rsidP="00466D19">
      <w:pPr>
        <w:jc w:val="both"/>
        <w:rPr>
          <w:rFonts w:asciiTheme="minorHAnsi" w:hAnsiTheme="minorHAnsi" w:cstheme="minorHAnsi"/>
        </w:rPr>
      </w:pPr>
      <w:r w:rsidRPr="001A6457">
        <w:rPr>
          <w:rFonts w:asciiTheme="minorHAnsi" w:hAnsiTheme="minorHAnsi" w:cstheme="minorHAnsi"/>
        </w:rPr>
        <w:t>We keep this information, together with details of your care, because it may be needed if we see you again.</w:t>
      </w:r>
    </w:p>
    <w:p w14:paraId="0D7B92CA" w14:textId="77777777" w:rsidR="00466D19" w:rsidRPr="001A6457" w:rsidRDefault="00466D19" w:rsidP="00466D19">
      <w:pPr>
        <w:jc w:val="both"/>
        <w:rPr>
          <w:rFonts w:asciiTheme="minorHAnsi" w:hAnsiTheme="minorHAnsi" w:cstheme="minorHAnsi"/>
        </w:rPr>
      </w:pPr>
    </w:p>
    <w:p w14:paraId="1F707E98" w14:textId="53CCD0F8" w:rsidR="00466D19" w:rsidRPr="001A6457" w:rsidRDefault="00466D19" w:rsidP="00466D19">
      <w:pPr>
        <w:jc w:val="both"/>
        <w:rPr>
          <w:rFonts w:asciiTheme="minorHAnsi" w:hAnsiTheme="minorHAnsi" w:cstheme="minorHAnsi"/>
        </w:rPr>
      </w:pPr>
      <w:r w:rsidRPr="001A6457">
        <w:rPr>
          <w:rFonts w:asciiTheme="minorHAnsi" w:hAnsiTheme="minorHAnsi" w:cstheme="minorHAnsi"/>
        </w:rPr>
        <w:t xml:space="preserve">We may use some of this information for other reasons:  for example, to help us protect the health of the public generally and to see that the NHS runs efficiently, </w:t>
      </w:r>
      <w:proofErr w:type="gramStart"/>
      <w:r w:rsidRPr="001A6457">
        <w:rPr>
          <w:rFonts w:asciiTheme="minorHAnsi" w:hAnsiTheme="minorHAnsi" w:cstheme="minorHAnsi"/>
        </w:rPr>
        <w:t>plans for the future</w:t>
      </w:r>
      <w:proofErr w:type="gramEnd"/>
      <w:r w:rsidRPr="001A6457">
        <w:rPr>
          <w:rFonts w:asciiTheme="minorHAnsi" w:hAnsiTheme="minorHAnsi" w:cstheme="minorHAnsi"/>
        </w:rPr>
        <w:t>, train its staff</w:t>
      </w:r>
      <w:r w:rsidR="00F67F62">
        <w:rPr>
          <w:rFonts w:asciiTheme="minorHAnsi" w:hAnsiTheme="minorHAnsi" w:cstheme="minorHAnsi"/>
        </w:rPr>
        <w:t>,</w:t>
      </w:r>
      <w:r w:rsidRPr="001A6457">
        <w:rPr>
          <w:rFonts w:asciiTheme="minorHAnsi" w:hAnsiTheme="minorHAnsi" w:cstheme="minorHAnsi"/>
        </w:rPr>
        <w:t xml:space="preserve"> pays its bills and can account for its actions.   Information may also be needed to help educate tomorrow’s clinical staff and to carry out medical and other health research for the benefit of everyone.</w:t>
      </w:r>
      <w:r w:rsidR="00877FE8">
        <w:rPr>
          <w:rFonts w:asciiTheme="minorHAnsi" w:hAnsiTheme="minorHAnsi" w:cstheme="minorHAnsi"/>
        </w:rPr>
        <w:t xml:space="preserve">  </w:t>
      </w:r>
      <w:r w:rsidRPr="001A6457">
        <w:rPr>
          <w:rFonts w:asciiTheme="minorHAnsi" w:hAnsiTheme="minorHAnsi" w:cstheme="minorHAnsi"/>
        </w:rPr>
        <w:t>Sometimes the law requires us to pass on information:  for example, to notify a birth.</w:t>
      </w:r>
    </w:p>
    <w:p w14:paraId="39B55813" w14:textId="77777777" w:rsidR="00466D19" w:rsidRPr="001A6457" w:rsidRDefault="00466D19" w:rsidP="00466D19">
      <w:pPr>
        <w:jc w:val="both"/>
        <w:rPr>
          <w:rFonts w:asciiTheme="minorHAnsi" w:hAnsiTheme="minorHAnsi" w:cstheme="minorHAnsi"/>
        </w:rPr>
      </w:pPr>
    </w:p>
    <w:p w14:paraId="7D0095FC" w14:textId="77777777" w:rsidR="00466D19" w:rsidRPr="001A6457" w:rsidRDefault="00466D19" w:rsidP="00466D19">
      <w:pPr>
        <w:jc w:val="both"/>
        <w:rPr>
          <w:rFonts w:asciiTheme="minorHAnsi" w:hAnsiTheme="minorHAnsi" w:cstheme="minorHAnsi"/>
        </w:rPr>
      </w:pPr>
      <w:r w:rsidRPr="001A6457">
        <w:rPr>
          <w:rFonts w:asciiTheme="minorHAnsi" w:hAnsiTheme="minorHAnsi" w:cstheme="minorHAnsi"/>
        </w:rPr>
        <w:t>The NHS Central Register for England and Wales contains basic personal details of all patients registered with a general practitioner.   The register does not contain clinical information.</w:t>
      </w:r>
    </w:p>
    <w:p w14:paraId="1A86D085" w14:textId="77777777" w:rsidR="00466D19" w:rsidRPr="001A6457" w:rsidRDefault="00466D19" w:rsidP="00466D19">
      <w:pPr>
        <w:rPr>
          <w:rFonts w:asciiTheme="minorHAnsi" w:hAnsiTheme="minorHAnsi" w:cstheme="minorHAnsi"/>
        </w:rPr>
      </w:pPr>
    </w:p>
    <w:p w14:paraId="5D9F1904" w14:textId="1D6B7F6D" w:rsidR="00466D19" w:rsidRPr="001A6457" w:rsidRDefault="00466D19" w:rsidP="003E372D">
      <w:pPr>
        <w:jc w:val="center"/>
        <w:rPr>
          <w:rFonts w:asciiTheme="minorHAnsi" w:hAnsiTheme="minorHAnsi" w:cstheme="minorHAnsi"/>
        </w:rPr>
      </w:pPr>
      <w:r w:rsidRPr="001A6457">
        <w:rPr>
          <w:rFonts w:asciiTheme="minorHAnsi" w:hAnsiTheme="minorHAnsi" w:cstheme="minorHAnsi"/>
          <w:b/>
          <w:bCs/>
        </w:rPr>
        <w:t>You have a right of access to your health records</w:t>
      </w:r>
      <w:r w:rsidRPr="001A6457">
        <w:rPr>
          <w:rFonts w:asciiTheme="minorHAnsi" w:hAnsiTheme="minorHAnsi" w:cstheme="minorHAnsi"/>
        </w:rPr>
        <w:t>.</w:t>
      </w:r>
    </w:p>
    <w:p w14:paraId="3B8F867F" w14:textId="77777777" w:rsidR="00466D19" w:rsidRPr="00481477" w:rsidRDefault="00466D19" w:rsidP="00466D19">
      <w:pPr>
        <w:jc w:val="center"/>
        <w:rPr>
          <w:rFonts w:asciiTheme="minorHAnsi" w:hAnsiTheme="minorHAnsi" w:cstheme="minorHAnsi"/>
          <w:b/>
          <w:bCs/>
        </w:rPr>
      </w:pPr>
      <w:r w:rsidRPr="00481477">
        <w:rPr>
          <w:rFonts w:asciiTheme="minorHAnsi" w:hAnsiTheme="minorHAnsi" w:cstheme="minorHAnsi"/>
          <w:b/>
          <w:bCs/>
        </w:rPr>
        <w:t>EVERYONE WORKING FOR THE NHS HAS A LEGAL DUTY TO KEEP INFORMATION ABOUT YOU CONFIDENTIAL</w:t>
      </w:r>
    </w:p>
    <w:p w14:paraId="0C277A06" w14:textId="77777777" w:rsidR="00466D19" w:rsidRPr="001A6457" w:rsidRDefault="00466D19" w:rsidP="00466D19">
      <w:pPr>
        <w:jc w:val="center"/>
        <w:rPr>
          <w:rFonts w:asciiTheme="minorHAnsi" w:hAnsiTheme="minorHAnsi" w:cstheme="minorHAnsi"/>
        </w:rPr>
      </w:pPr>
    </w:p>
    <w:p w14:paraId="61810162" w14:textId="77777777" w:rsidR="00466D19" w:rsidRPr="00C35F66" w:rsidRDefault="00466D19" w:rsidP="00466D19">
      <w:pPr>
        <w:pStyle w:val="BodyText"/>
        <w:rPr>
          <w:rFonts w:asciiTheme="minorHAnsi" w:hAnsiTheme="minorHAnsi" w:cstheme="minorHAnsi"/>
          <w:sz w:val="24"/>
          <w:szCs w:val="24"/>
        </w:rPr>
      </w:pPr>
      <w:r w:rsidRPr="00C35F66">
        <w:rPr>
          <w:rFonts w:asciiTheme="minorHAnsi" w:hAnsiTheme="minorHAnsi" w:cstheme="minorHAnsi"/>
          <w:sz w:val="24"/>
          <w:szCs w:val="24"/>
        </w:rPr>
        <w:t>You may be receiving care from other people as well as the NHS.   So that we can all work together for your benefit we may need to share some information about you.</w:t>
      </w:r>
    </w:p>
    <w:p w14:paraId="2D1EF833" w14:textId="77777777" w:rsidR="00466D19" w:rsidRPr="00C35F66" w:rsidRDefault="00466D19" w:rsidP="00466D19">
      <w:pPr>
        <w:jc w:val="both"/>
        <w:rPr>
          <w:rFonts w:asciiTheme="minorHAnsi" w:hAnsiTheme="minorHAnsi" w:cstheme="minorHAnsi"/>
        </w:rPr>
      </w:pPr>
    </w:p>
    <w:p w14:paraId="18249013" w14:textId="77777777" w:rsidR="00466D19" w:rsidRPr="00C35F66" w:rsidRDefault="00466D19" w:rsidP="00466D19">
      <w:pPr>
        <w:jc w:val="both"/>
        <w:rPr>
          <w:rFonts w:asciiTheme="minorHAnsi" w:hAnsiTheme="minorHAnsi" w:cstheme="minorHAnsi"/>
        </w:rPr>
      </w:pPr>
      <w:r w:rsidRPr="00C35F66">
        <w:rPr>
          <w:rFonts w:asciiTheme="minorHAnsi" w:hAnsiTheme="minorHAnsi" w:cstheme="minorHAnsi"/>
        </w:rPr>
        <w:t>We only ever use or pass on information about you if people have a genuine need for it in your and everyone’s interests.   Whenever we can</w:t>
      </w:r>
      <w:r>
        <w:rPr>
          <w:rFonts w:asciiTheme="minorHAnsi" w:hAnsiTheme="minorHAnsi" w:cstheme="minorHAnsi"/>
        </w:rPr>
        <w:t>,</w:t>
      </w:r>
      <w:r w:rsidRPr="00C35F66">
        <w:rPr>
          <w:rFonts w:asciiTheme="minorHAnsi" w:hAnsiTheme="minorHAnsi" w:cstheme="minorHAnsi"/>
        </w:rPr>
        <w:t xml:space="preserve"> we shall remove details, which identify you.   The sharing of some types of very sensitive information is strictly controlled by law.</w:t>
      </w:r>
    </w:p>
    <w:p w14:paraId="4DB7F0AF" w14:textId="77777777" w:rsidR="00466D19" w:rsidRPr="00C35F66" w:rsidRDefault="00466D19" w:rsidP="00466D19">
      <w:pPr>
        <w:jc w:val="both"/>
        <w:rPr>
          <w:rFonts w:asciiTheme="minorHAnsi" w:hAnsiTheme="minorHAnsi" w:cstheme="minorHAnsi"/>
        </w:rPr>
      </w:pPr>
    </w:p>
    <w:p w14:paraId="4BAA221F" w14:textId="30001998" w:rsidR="00466D19" w:rsidRPr="00422BC5" w:rsidRDefault="00466D19" w:rsidP="00422BC5">
      <w:pPr>
        <w:rPr>
          <w:rFonts w:asciiTheme="minorHAnsi" w:hAnsiTheme="minorHAnsi" w:cstheme="minorHAnsi"/>
        </w:rPr>
      </w:pPr>
      <w:r w:rsidRPr="00C35F66">
        <w:rPr>
          <w:rFonts w:asciiTheme="minorHAnsi" w:hAnsiTheme="minorHAnsi" w:cstheme="minorHAnsi"/>
        </w:rPr>
        <w:t xml:space="preserve">Anyone who receives information from us is also under a legal duty to keep it </w:t>
      </w:r>
      <w:r w:rsidR="008812C5" w:rsidRPr="00C35F66">
        <w:rPr>
          <w:rFonts w:asciiTheme="minorHAnsi" w:hAnsiTheme="minorHAnsi" w:cstheme="minorHAnsi"/>
        </w:rPr>
        <w:t>confidential.</w:t>
      </w:r>
    </w:p>
    <w:p w14:paraId="104EAEAD" w14:textId="77777777" w:rsidR="00CA3327" w:rsidRPr="00A53565" w:rsidRDefault="00CA3327" w:rsidP="009D5668">
      <w:pPr>
        <w:rPr>
          <w:rFonts w:asciiTheme="minorHAnsi" w:hAnsiTheme="minorHAnsi" w:cstheme="minorHAnsi"/>
        </w:rPr>
      </w:pPr>
    </w:p>
    <w:sectPr w:rsidR="00CA3327" w:rsidRPr="00A53565" w:rsidSect="00CF1A19">
      <w:pgSz w:w="16838" w:h="11906" w:orient="landscape" w:code="9"/>
      <w:pgMar w:top="851" w:right="851" w:bottom="851" w:left="851" w:header="709" w:footer="709" w:gutter="0"/>
      <w:cols w:num="2" w:space="708" w:equalWidth="0">
        <w:col w:w="6709" w:space="1252"/>
        <w:col w:w="717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467B" w14:textId="77777777" w:rsidR="00CF1A19" w:rsidRDefault="00CF1A19">
      <w:r>
        <w:separator/>
      </w:r>
    </w:p>
  </w:endnote>
  <w:endnote w:type="continuationSeparator" w:id="0">
    <w:p w14:paraId="596FE41C" w14:textId="77777777" w:rsidR="00CF1A19" w:rsidRDefault="00CF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C581" w14:textId="77777777" w:rsidR="00CF1A19" w:rsidRDefault="00CF1A19">
      <w:r>
        <w:separator/>
      </w:r>
    </w:p>
  </w:footnote>
  <w:footnote w:type="continuationSeparator" w:id="0">
    <w:p w14:paraId="4918D827" w14:textId="77777777" w:rsidR="00CF1A19" w:rsidRDefault="00CF1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4965"/>
    <w:multiLevelType w:val="multilevel"/>
    <w:tmpl w:val="D8AA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A8049C"/>
    <w:multiLevelType w:val="hybridMultilevel"/>
    <w:tmpl w:val="A29009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3706F0C"/>
    <w:multiLevelType w:val="multilevel"/>
    <w:tmpl w:val="ED4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750364">
    <w:abstractNumId w:val="0"/>
  </w:num>
  <w:num w:numId="2" w16cid:durableId="1303391102">
    <w:abstractNumId w:val="2"/>
  </w:num>
  <w:num w:numId="3" w16cid:durableId="859203753">
    <w:abstractNumId w:val="3"/>
  </w:num>
  <w:num w:numId="4" w16cid:durableId="74823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A8"/>
    <w:rsid w:val="00011009"/>
    <w:rsid w:val="000160EE"/>
    <w:rsid w:val="000213A7"/>
    <w:rsid w:val="00023C89"/>
    <w:rsid w:val="00032898"/>
    <w:rsid w:val="00032B6E"/>
    <w:rsid w:val="00033AA6"/>
    <w:rsid w:val="00055B99"/>
    <w:rsid w:val="00063A8E"/>
    <w:rsid w:val="00074598"/>
    <w:rsid w:val="00093192"/>
    <w:rsid w:val="000A077F"/>
    <w:rsid w:val="000D3F0D"/>
    <w:rsid w:val="000E42F8"/>
    <w:rsid w:val="000F3183"/>
    <w:rsid w:val="000F36DC"/>
    <w:rsid w:val="000F6044"/>
    <w:rsid w:val="0010251A"/>
    <w:rsid w:val="001044CD"/>
    <w:rsid w:val="00111BAE"/>
    <w:rsid w:val="0012773B"/>
    <w:rsid w:val="0013159B"/>
    <w:rsid w:val="001436A0"/>
    <w:rsid w:val="001612F4"/>
    <w:rsid w:val="00167129"/>
    <w:rsid w:val="00177AF2"/>
    <w:rsid w:val="00182D06"/>
    <w:rsid w:val="00185485"/>
    <w:rsid w:val="0019532A"/>
    <w:rsid w:val="001A4223"/>
    <w:rsid w:val="001A6457"/>
    <w:rsid w:val="001B600C"/>
    <w:rsid w:val="001C1715"/>
    <w:rsid w:val="001D103F"/>
    <w:rsid w:val="001D1D49"/>
    <w:rsid w:val="001D59D2"/>
    <w:rsid w:val="001E0E31"/>
    <w:rsid w:val="001F2F3A"/>
    <w:rsid w:val="001F6EF7"/>
    <w:rsid w:val="0021293D"/>
    <w:rsid w:val="0022290E"/>
    <w:rsid w:val="00227419"/>
    <w:rsid w:val="002278C4"/>
    <w:rsid w:val="0023115E"/>
    <w:rsid w:val="00237C60"/>
    <w:rsid w:val="00244D49"/>
    <w:rsid w:val="00250015"/>
    <w:rsid w:val="00262251"/>
    <w:rsid w:val="00267D31"/>
    <w:rsid w:val="00270828"/>
    <w:rsid w:val="00274588"/>
    <w:rsid w:val="00274E2B"/>
    <w:rsid w:val="002866F2"/>
    <w:rsid w:val="002A3C58"/>
    <w:rsid w:val="002B3ED3"/>
    <w:rsid w:val="002D5076"/>
    <w:rsid w:val="002F50A2"/>
    <w:rsid w:val="003141AC"/>
    <w:rsid w:val="003168F4"/>
    <w:rsid w:val="00320625"/>
    <w:rsid w:val="00322ABF"/>
    <w:rsid w:val="00332210"/>
    <w:rsid w:val="00346315"/>
    <w:rsid w:val="00355658"/>
    <w:rsid w:val="003577BD"/>
    <w:rsid w:val="00365C42"/>
    <w:rsid w:val="003937A5"/>
    <w:rsid w:val="00395F9F"/>
    <w:rsid w:val="003A0FD9"/>
    <w:rsid w:val="003C272B"/>
    <w:rsid w:val="003C3726"/>
    <w:rsid w:val="003C5197"/>
    <w:rsid w:val="003C62D5"/>
    <w:rsid w:val="003E372D"/>
    <w:rsid w:val="003E6707"/>
    <w:rsid w:val="0040041A"/>
    <w:rsid w:val="004146BD"/>
    <w:rsid w:val="00420EF3"/>
    <w:rsid w:val="00421103"/>
    <w:rsid w:val="00422BC5"/>
    <w:rsid w:val="00424C08"/>
    <w:rsid w:val="00433FA8"/>
    <w:rsid w:val="004468BE"/>
    <w:rsid w:val="00447C12"/>
    <w:rsid w:val="00466D19"/>
    <w:rsid w:val="00481477"/>
    <w:rsid w:val="00485348"/>
    <w:rsid w:val="00494559"/>
    <w:rsid w:val="004A658D"/>
    <w:rsid w:val="004B0B40"/>
    <w:rsid w:val="004B736E"/>
    <w:rsid w:val="004C3A36"/>
    <w:rsid w:val="004C408D"/>
    <w:rsid w:val="004C474A"/>
    <w:rsid w:val="004C71B6"/>
    <w:rsid w:val="004D115D"/>
    <w:rsid w:val="004D1D34"/>
    <w:rsid w:val="004D5464"/>
    <w:rsid w:val="004E15F3"/>
    <w:rsid w:val="004E77C5"/>
    <w:rsid w:val="004F5C74"/>
    <w:rsid w:val="004F7A3B"/>
    <w:rsid w:val="00506090"/>
    <w:rsid w:val="005302CC"/>
    <w:rsid w:val="00531241"/>
    <w:rsid w:val="00531B93"/>
    <w:rsid w:val="005324C2"/>
    <w:rsid w:val="00534191"/>
    <w:rsid w:val="00540BDC"/>
    <w:rsid w:val="00543D93"/>
    <w:rsid w:val="00551C41"/>
    <w:rsid w:val="00584467"/>
    <w:rsid w:val="005956CA"/>
    <w:rsid w:val="005A2622"/>
    <w:rsid w:val="005A3852"/>
    <w:rsid w:val="005B0E53"/>
    <w:rsid w:val="005B3BF6"/>
    <w:rsid w:val="005B3F79"/>
    <w:rsid w:val="005B7EBB"/>
    <w:rsid w:val="005F484E"/>
    <w:rsid w:val="005F630C"/>
    <w:rsid w:val="005F7362"/>
    <w:rsid w:val="005F7397"/>
    <w:rsid w:val="006042DC"/>
    <w:rsid w:val="00621270"/>
    <w:rsid w:val="00622D4D"/>
    <w:rsid w:val="00643FBB"/>
    <w:rsid w:val="00644551"/>
    <w:rsid w:val="00645664"/>
    <w:rsid w:val="00650416"/>
    <w:rsid w:val="00660C33"/>
    <w:rsid w:val="00662DA8"/>
    <w:rsid w:val="0067137E"/>
    <w:rsid w:val="006741C0"/>
    <w:rsid w:val="00680900"/>
    <w:rsid w:val="00684E79"/>
    <w:rsid w:val="00686966"/>
    <w:rsid w:val="006929AC"/>
    <w:rsid w:val="006A591C"/>
    <w:rsid w:val="006A709F"/>
    <w:rsid w:val="006B0628"/>
    <w:rsid w:val="006B53B2"/>
    <w:rsid w:val="006B6996"/>
    <w:rsid w:val="006C6536"/>
    <w:rsid w:val="006D7F88"/>
    <w:rsid w:val="006E0FC1"/>
    <w:rsid w:val="006E3AAE"/>
    <w:rsid w:val="006F1066"/>
    <w:rsid w:val="006F2512"/>
    <w:rsid w:val="00702A88"/>
    <w:rsid w:val="00703D76"/>
    <w:rsid w:val="007214F4"/>
    <w:rsid w:val="00724998"/>
    <w:rsid w:val="00730487"/>
    <w:rsid w:val="0075705B"/>
    <w:rsid w:val="0076309B"/>
    <w:rsid w:val="007921F1"/>
    <w:rsid w:val="007A6DCE"/>
    <w:rsid w:val="007B7D56"/>
    <w:rsid w:val="007C1065"/>
    <w:rsid w:val="007C717E"/>
    <w:rsid w:val="007D2F4C"/>
    <w:rsid w:val="007E2F1C"/>
    <w:rsid w:val="007F2808"/>
    <w:rsid w:val="007F292C"/>
    <w:rsid w:val="00802141"/>
    <w:rsid w:val="00802AA7"/>
    <w:rsid w:val="00803DAC"/>
    <w:rsid w:val="008048DA"/>
    <w:rsid w:val="00805447"/>
    <w:rsid w:val="008063C2"/>
    <w:rsid w:val="0081070A"/>
    <w:rsid w:val="00815BC7"/>
    <w:rsid w:val="00815CD4"/>
    <w:rsid w:val="008276B4"/>
    <w:rsid w:val="00835CF1"/>
    <w:rsid w:val="008450D2"/>
    <w:rsid w:val="0085083E"/>
    <w:rsid w:val="0085176C"/>
    <w:rsid w:val="00863DAE"/>
    <w:rsid w:val="00866CA8"/>
    <w:rsid w:val="008723F5"/>
    <w:rsid w:val="008766CD"/>
    <w:rsid w:val="00877FE8"/>
    <w:rsid w:val="008812C5"/>
    <w:rsid w:val="00883B29"/>
    <w:rsid w:val="00883B7E"/>
    <w:rsid w:val="00891919"/>
    <w:rsid w:val="00893DA1"/>
    <w:rsid w:val="008A37F3"/>
    <w:rsid w:val="008A6A7A"/>
    <w:rsid w:val="008C6F0C"/>
    <w:rsid w:val="008D7DF5"/>
    <w:rsid w:val="008E49EC"/>
    <w:rsid w:val="009015AD"/>
    <w:rsid w:val="00904544"/>
    <w:rsid w:val="00910660"/>
    <w:rsid w:val="009110F7"/>
    <w:rsid w:val="00940641"/>
    <w:rsid w:val="00946A66"/>
    <w:rsid w:val="00961A25"/>
    <w:rsid w:val="00961B1A"/>
    <w:rsid w:val="00975753"/>
    <w:rsid w:val="00976079"/>
    <w:rsid w:val="009770D5"/>
    <w:rsid w:val="009829E3"/>
    <w:rsid w:val="009926F3"/>
    <w:rsid w:val="009949C7"/>
    <w:rsid w:val="009A1FCA"/>
    <w:rsid w:val="009B0F91"/>
    <w:rsid w:val="009B6207"/>
    <w:rsid w:val="009D5668"/>
    <w:rsid w:val="009E1068"/>
    <w:rsid w:val="009E69C4"/>
    <w:rsid w:val="009F042E"/>
    <w:rsid w:val="009F34FB"/>
    <w:rsid w:val="009F39E5"/>
    <w:rsid w:val="00A10FD6"/>
    <w:rsid w:val="00A25070"/>
    <w:rsid w:val="00A25963"/>
    <w:rsid w:val="00A26487"/>
    <w:rsid w:val="00A27563"/>
    <w:rsid w:val="00A31F73"/>
    <w:rsid w:val="00A3329C"/>
    <w:rsid w:val="00A403AE"/>
    <w:rsid w:val="00A53565"/>
    <w:rsid w:val="00A571D8"/>
    <w:rsid w:val="00A76AB0"/>
    <w:rsid w:val="00A831CB"/>
    <w:rsid w:val="00A92F83"/>
    <w:rsid w:val="00AA10A4"/>
    <w:rsid w:val="00AA1B2B"/>
    <w:rsid w:val="00AA6769"/>
    <w:rsid w:val="00AA762A"/>
    <w:rsid w:val="00AB178C"/>
    <w:rsid w:val="00AB2D49"/>
    <w:rsid w:val="00AB3511"/>
    <w:rsid w:val="00AB4ACD"/>
    <w:rsid w:val="00AB5282"/>
    <w:rsid w:val="00AB55DA"/>
    <w:rsid w:val="00AC564B"/>
    <w:rsid w:val="00AD2BCC"/>
    <w:rsid w:val="00AE04D8"/>
    <w:rsid w:val="00AE5595"/>
    <w:rsid w:val="00AE7FED"/>
    <w:rsid w:val="00AF6932"/>
    <w:rsid w:val="00B00D11"/>
    <w:rsid w:val="00B01CF0"/>
    <w:rsid w:val="00B01E2C"/>
    <w:rsid w:val="00B04E1F"/>
    <w:rsid w:val="00B31240"/>
    <w:rsid w:val="00B37127"/>
    <w:rsid w:val="00B509BC"/>
    <w:rsid w:val="00B60C58"/>
    <w:rsid w:val="00B80C24"/>
    <w:rsid w:val="00BB0574"/>
    <w:rsid w:val="00BB0C1C"/>
    <w:rsid w:val="00BB37F0"/>
    <w:rsid w:val="00BB72A5"/>
    <w:rsid w:val="00BD692A"/>
    <w:rsid w:val="00BE106E"/>
    <w:rsid w:val="00BF4A7E"/>
    <w:rsid w:val="00BF4B2A"/>
    <w:rsid w:val="00C0491F"/>
    <w:rsid w:val="00C1546B"/>
    <w:rsid w:val="00C21FFF"/>
    <w:rsid w:val="00C25B9D"/>
    <w:rsid w:val="00C35F66"/>
    <w:rsid w:val="00C415EC"/>
    <w:rsid w:val="00C702BF"/>
    <w:rsid w:val="00C70F28"/>
    <w:rsid w:val="00C75BF4"/>
    <w:rsid w:val="00C7693F"/>
    <w:rsid w:val="00C801A5"/>
    <w:rsid w:val="00C82D70"/>
    <w:rsid w:val="00C82FFB"/>
    <w:rsid w:val="00C942E1"/>
    <w:rsid w:val="00C9799F"/>
    <w:rsid w:val="00CA3327"/>
    <w:rsid w:val="00CA3378"/>
    <w:rsid w:val="00CA4CD8"/>
    <w:rsid w:val="00CC28DB"/>
    <w:rsid w:val="00CC3BCE"/>
    <w:rsid w:val="00CD2E88"/>
    <w:rsid w:val="00CD569A"/>
    <w:rsid w:val="00CE190E"/>
    <w:rsid w:val="00CF1A19"/>
    <w:rsid w:val="00CF4F8F"/>
    <w:rsid w:val="00D00DFC"/>
    <w:rsid w:val="00D030BC"/>
    <w:rsid w:val="00D03F81"/>
    <w:rsid w:val="00D17A2B"/>
    <w:rsid w:val="00D36A8C"/>
    <w:rsid w:val="00D507DB"/>
    <w:rsid w:val="00D52352"/>
    <w:rsid w:val="00D67595"/>
    <w:rsid w:val="00D73E13"/>
    <w:rsid w:val="00D87147"/>
    <w:rsid w:val="00DA0D0D"/>
    <w:rsid w:val="00DB3AAD"/>
    <w:rsid w:val="00DC28AE"/>
    <w:rsid w:val="00DE2750"/>
    <w:rsid w:val="00DE75C4"/>
    <w:rsid w:val="00E012B7"/>
    <w:rsid w:val="00E019F8"/>
    <w:rsid w:val="00E04D75"/>
    <w:rsid w:val="00E05CF5"/>
    <w:rsid w:val="00E14E4F"/>
    <w:rsid w:val="00E54DFC"/>
    <w:rsid w:val="00E824A1"/>
    <w:rsid w:val="00E948B6"/>
    <w:rsid w:val="00EA3FBE"/>
    <w:rsid w:val="00EA76CA"/>
    <w:rsid w:val="00EB62FE"/>
    <w:rsid w:val="00EE3749"/>
    <w:rsid w:val="00EF42FD"/>
    <w:rsid w:val="00F130B2"/>
    <w:rsid w:val="00F20FD6"/>
    <w:rsid w:val="00F26C28"/>
    <w:rsid w:val="00F32BD4"/>
    <w:rsid w:val="00F540F2"/>
    <w:rsid w:val="00F65F08"/>
    <w:rsid w:val="00F67F62"/>
    <w:rsid w:val="00F76F0E"/>
    <w:rsid w:val="00F84479"/>
    <w:rsid w:val="00FB002E"/>
    <w:rsid w:val="00FB1FC8"/>
    <w:rsid w:val="00FB225D"/>
    <w:rsid w:val="00FC7961"/>
    <w:rsid w:val="00FD522E"/>
    <w:rsid w:val="00FE09E2"/>
    <w:rsid w:val="00FE4A95"/>
    <w:rsid w:val="0789A322"/>
    <w:rsid w:val="138D5D23"/>
    <w:rsid w:val="151FE91C"/>
    <w:rsid w:val="16CC2122"/>
    <w:rsid w:val="26E30F35"/>
    <w:rsid w:val="46F80ECD"/>
    <w:rsid w:val="55A30EFD"/>
    <w:rsid w:val="56C51E32"/>
    <w:rsid w:val="6338B036"/>
    <w:rsid w:val="6974AF3C"/>
    <w:rsid w:val="7759E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45606"/>
  <w15:docId w15:val="{DBB743F1-56F9-49DE-B225-B1AE4709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 w:val="20"/>
      <w:szCs w:val="20"/>
    </w:rPr>
  </w:style>
  <w:style w:type="paragraph" w:styleId="Heading2">
    <w:name w:val="heading 2"/>
    <w:basedOn w:val="Normal"/>
    <w:next w:val="Normal"/>
    <w:qFormat/>
    <w:pPr>
      <w:keepNext/>
      <w:outlineLvl w:val="1"/>
    </w:pPr>
    <w:rPr>
      <w:b/>
      <w:sz w:val="18"/>
      <w:szCs w:val="20"/>
    </w:rPr>
  </w:style>
  <w:style w:type="paragraph" w:styleId="Heading3">
    <w:name w:val="heading 3"/>
    <w:basedOn w:val="Normal"/>
    <w:next w:val="Normal"/>
    <w:qFormat/>
    <w:pPr>
      <w:keepNext/>
      <w:jc w:val="both"/>
      <w:outlineLvl w:val="2"/>
    </w:pPr>
    <w:rPr>
      <w:b/>
      <w:sz w:val="18"/>
      <w:szCs w:val="20"/>
    </w:rPr>
  </w:style>
  <w:style w:type="paragraph" w:styleId="Heading4">
    <w:name w:val="heading 4"/>
    <w:basedOn w:val="Normal"/>
    <w:next w:val="Normal"/>
    <w:qFormat/>
    <w:pPr>
      <w:keepNext/>
      <w:jc w:val="center"/>
      <w:outlineLvl w:val="3"/>
    </w:pPr>
    <w:rPr>
      <w:b/>
      <w:sz w:val="22"/>
      <w:szCs w:val="20"/>
    </w:rPr>
  </w:style>
  <w:style w:type="paragraph" w:styleId="Heading5">
    <w:name w:val="heading 5"/>
    <w:basedOn w:val="Normal"/>
    <w:next w:val="Normal"/>
    <w:qFormat/>
    <w:pPr>
      <w:keepNext/>
      <w:jc w:val="center"/>
      <w:outlineLvl w:val="4"/>
    </w:pPr>
    <w:rPr>
      <w:b/>
      <w:szCs w:val="20"/>
    </w:rPr>
  </w:style>
  <w:style w:type="paragraph" w:styleId="Heading6">
    <w:name w:val="heading 6"/>
    <w:basedOn w:val="Normal"/>
    <w:next w:val="Normal"/>
    <w:qFormat/>
    <w:pPr>
      <w:keepNext/>
      <w:tabs>
        <w:tab w:val="left" w:pos="2700"/>
        <w:tab w:val="left" w:pos="3420"/>
      </w:tabs>
      <w:jc w:val="both"/>
      <w:outlineLvl w:val="5"/>
    </w:pPr>
    <w:rPr>
      <w:b/>
      <w:bCs/>
      <w:sz w:val="18"/>
      <w:u w:val="single"/>
    </w:rPr>
  </w:style>
  <w:style w:type="paragraph" w:styleId="Heading7">
    <w:name w:val="heading 7"/>
    <w:basedOn w:val="Normal"/>
    <w:next w:val="Normal"/>
    <w:qFormat/>
    <w:pPr>
      <w:keepNext/>
      <w:outlineLvl w:val="6"/>
    </w:pPr>
    <w:rPr>
      <w:b/>
      <w:bCs/>
      <w:sz w:val="20"/>
      <w:u w:val="single"/>
    </w:rPr>
  </w:style>
  <w:style w:type="paragraph" w:styleId="Heading8">
    <w:name w:val="heading 8"/>
    <w:basedOn w:val="Normal"/>
    <w:next w:val="Normal"/>
    <w:qFormat/>
    <w:pPr>
      <w:keepNext/>
      <w:outlineLvl w:val="7"/>
    </w:pPr>
    <w:rPr>
      <w:b/>
      <w:bCs/>
      <w:sz w:val="18"/>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szCs w:val="20"/>
    </w:rPr>
  </w:style>
  <w:style w:type="paragraph" w:styleId="BodyText3">
    <w:name w:val="Body Text 3"/>
    <w:basedOn w:val="Normal"/>
    <w:pPr>
      <w:tabs>
        <w:tab w:val="left" w:pos="3420"/>
      </w:tabs>
    </w:pPr>
    <w:rPr>
      <w:sz w:val="20"/>
    </w:rPr>
  </w:style>
  <w:style w:type="paragraph" w:styleId="BodyText2">
    <w:name w:val="Body Text 2"/>
    <w:basedOn w:val="Normal"/>
    <w:pPr>
      <w:jc w:val="both"/>
    </w:pPr>
    <w:rPr>
      <w:sz w:val="20"/>
      <w:szCs w:val="20"/>
    </w:rPr>
  </w:style>
  <w:style w:type="paragraph" w:styleId="Title">
    <w:name w:val="Title"/>
    <w:basedOn w:val="Normal"/>
    <w:qFormat/>
    <w:pPr>
      <w:tabs>
        <w:tab w:val="left" w:pos="3420"/>
      </w:tabs>
      <w:jc w:val="center"/>
    </w:pPr>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UnresolvedMention1">
    <w:name w:val="Unresolved Mention1"/>
    <w:basedOn w:val="DefaultParagraphFont"/>
    <w:uiPriority w:val="99"/>
    <w:semiHidden/>
    <w:unhideWhenUsed/>
    <w:rsid w:val="00177AF2"/>
    <w:rPr>
      <w:color w:val="605E5C"/>
      <w:shd w:val="clear" w:color="auto" w:fill="E1DFDD"/>
    </w:rPr>
  </w:style>
  <w:style w:type="paragraph" w:styleId="NormalWeb">
    <w:name w:val="Normal (Web)"/>
    <w:basedOn w:val="Normal"/>
    <w:uiPriority w:val="99"/>
    <w:unhideWhenUsed/>
    <w:rsid w:val="00CD569A"/>
    <w:pPr>
      <w:spacing w:before="100" w:beforeAutospacing="1" w:after="100" w:afterAutospacing="1"/>
    </w:pPr>
    <w:rPr>
      <w:lang w:eastAsia="en-GB"/>
    </w:rPr>
  </w:style>
  <w:style w:type="character" w:styleId="Strong">
    <w:name w:val="Strong"/>
    <w:basedOn w:val="DefaultParagraphFont"/>
    <w:uiPriority w:val="22"/>
    <w:qFormat/>
    <w:rsid w:val="00093192"/>
    <w:rPr>
      <w:b/>
      <w:bCs/>
    </w:rPr>
  </w:style>
  <w:style w:type="paragraph" w:styleId="BalloonText">
    <w:name w:val="Balloon Text"/>
    <w:basedOn w:val="Normal"/>
    <w:link w:val="BalloonTextChar"/>
    <w:rsid w:val="004E77C5"/>
    <w:rPr>
      <w:rFonts w:ascii="Segoe UI" w:hAnsi="Segoe UI" w:cs="Segoe UI"/>
      <w:sz w:val="18"/>
      <w:szCs w:val="18"/>
    </w:rPr>
  </w:style>
  <w:style w:type="character" w:customStyle="1" w:styleId="BalloonTextChar">
    <w:name w:val="Balloon Text Char"/>
    <w:basedOn w:val="DefaultParagraphFont"/>
    <w:link w:val="BalloonText"/>
    <w:rsid w:val="004E77C5"/>
    <w:rPr>
      <w:rFonts w:ascii="Segoe UI" w:hAnsi="Segoe UI" w:cs="Segoe UI"/>
      <w:sz w:val="18"/>
      <w:szCs w:val="18"/>
      <w:lang w:eastAsia="en-US"/>
    </w:rPr>
  </w:style>
  <w:style w:type="character" w:customStyle="1" w:styleId="FooterChar">
    <w:name w:val="Footer Char"/>
    <w:basedOn w:val="DefaultParagraphFont"/>
    <w:link w:val="Footer"/>
    <w:uiPriority w:val="99"/>
    <w:rsid w:val="00AF6932"/>
    <w:rPr>
      <w:sz w:val="24"/>
      <w:szCs w:val="24"/>
      <w:lang w:eastAsia="en-US"/>
    </w:rPr>
  </w:style>
  <w:style w:type="paragraph" w:customStyle="1" w:styleId="Default">
    <w:name w:val="Default"/>
    <w:uiPriority w:val="99"/>
    <w:rsid w:val="00E04D75"/>
    <w:pPr>
      <w:autoSpaceDE w:val="0"/>
      <w:autoSpaceDN w:val="0"/>
      <w:adjustRightInd w:val="0"/>
    </w:pPr>
    <w:rPr>
      <w:rFonts w:ascii="Lucida Bright" w:hAnsi="Lucida Bright" w:cs="Lucida Bright"/>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1224">
      <w:bodyDiv w:val="1"/>
      <w:marLeft w:val="0"/>
      <w:marRight w:val="0"/>
      <w:marTop w:val="0"/>
      <w:marBottom w:val="0"/>
      <w:divBdr>
        <w:top w:val="none" w:sz="0" w:space="0" w:color="auto"/>
        <w:left w:val="none" w:sz="0" w:space="0" w:color="auto"/>
        <w:bottom w:val="none" w:sz="0" w:space="0" w:color="auto"/>
        <w:right w:val="none" w:sz="0" w:space="0" w:color="auto"/>
      </w:divBdr>
    </w:div>
    <w:div w:id="713970914">
      <w:bodyDiv w:val="1"/>
      <w:marLeft w:val="0"/>
      <w:marRight w:val="0"/>
      <w:marTop w:val="0"/>
      <w:marBottom w:val="0"/>
      <w:divBdr>
        <w:top w:val="none" w:sz="0" w:space="0" w:color="auto"/>
        <w:left w:val="none" w:sz="0" w:space="0" w:color="auto"/>
        <w:bottom w:val="none" w:sz="0" w:space="0" w:color="auto"/>
        <w:right w:val="none" w:sz="0" w:space="0" w:color="auto"/>
      </w:divBdr>
    </w:div>
    <w:div w:id="738557564">
      <w:bodyDiv w:val="1"/>
      <w:marLeft w:val="0"/>
      <w:marRight w:val="0"/>
      <w:marTop w:val="0"/>
      <w:marBottom w:val="0"/>
      <w:divBdr>
        <w:top w:val="none" w:sz="0" w:space="0" w:color="auto"/>
        <w:left w:val="none" w:sz="0" w:space="0" w:color="auto"/>
        <w:bottom w:val="none" w:sz="0" w:space="0" w:color="auto"/>
        <w:right w:val="none" w:sz="0" w:space="0" w:color="auto"/>
      </w:divBdr>
    </w:div>
    <w:div w:id="807362496">
      <w:bodyDiv w:val="1"/>
      <w:marLeft w:val="0"/>
      <w:marRight w:val="0"/>
      <w:marTop w:val="0"/>
      <w:marBottom w:val="0"/>
      <w:divBdr>
        <w:top w:val="none" w:sz="0" w:space="0" w:color="auto"/>
        <w:left w:val="none" w:sz="0" w:space="0" w:color="auto"/>
        <w:bottom w:val="none" w:sz="0" w:space="0" w:color="auto"/>
        <w:right w:val="none" w:sz="0" w:space="0" w:color="auto"/>
      </w:divBdr>
    </w:div>
    <w:div w:id="1020816957">
      <w:bodyDiv w:val="1"/>
      <w:marLeft w:val="0"/>
      <w:marRight w:val="0"/>
      <w:marTop w:val="0"/>
      <w:marBottom w:val="0"/>
      <w:divBdr>
        <w:top w:val="none" w:sz="0" w:space="0" w:color="auto"/>
        <w:left w:val="none" w:sz="0" w:space="0" w:color="auto"/>
        <w:bottom w:val="none" w:sz="0" w:space="0" w:color="auto"/>
        <w:right w:val="none" w:sz="0" w:space="0" w:color="auto"/>
      </w:divBdr>
    </w:div>
    <w:div w:id="1281372849">
      <w:bodyDiv w:val="1"/>
      <w:marLeft w:val="0"/>
      <w:marRight w:val="0"/>
      <w:marTop w:val="0"/>
      <w:marBottom w:val="0"/>
      <w:divBdr>
        <w:top w:val="none" w:sz="0" w:space="0" w:color="auto"/>
        <w:left w:val="none" w:sz="0" w:space="0" w:color="auto"/>
        <w:bottom w:val="none" w:sz="0" w:space="0" w:color="auto"/>
        <w:right w:val="none" w:sz="0" w:space="0" w:color="auto"/>
      </w:divBdr>
    </w:div>
    <w:div w:id="1558710702">
      <w:bodyDiv w:val="1"/>
      <w:marLeft w:val="0"/>
      <w:marRight w:val="0"/>
      <w:marTop w:val="0"/>
      <w:marBottom w:val="0"/>
      <w:divBdr>
        <w:top w:val="none" w:sz="0" w:space="0" w:color="auto"/>
        <w:left w:val="none" w:sz="0" w:space="0" w:color="auto"/>
        <w:bottom w:val="none" w:sz="0" w:space="0" w:color="auto"/>
        <w:right w:val="none" w:sz="0" w:space="0" w:color="auto"/>
      </w:divBdr>
    </w:div>
    <w:div w:id="1825315750">
      <w:bodyDiv w:val="1"/>
      <w:marLeft w:val="0"/>
      <w:marRight w:val="0"/>
      <w:marTop w:val="0"/>
      <w:marBottom w:val="0"/>
      <w:divBdr>
        <w:top w:val="none" w:sz="0" w:space="0" w:color="auto"/>
        <w:left w:val="none" w:sz="0" w:space="0" w:color="auto"/>
        <w:bottom w:val="none" w:sz="0" w:space="0" w:color="auto"/>
        <w:right w:val="none" w:sz="0" w:space="0" w:color="auto"/>
      </w:divBdr>
    </w:div>
    <w:div w:id="1884632787">
      <w:bodyDiv w:val="1"/>
      <w:marLeft w:val="0"/>
      <w:marRight w:val="0"/>
      <w:marTop w:val="0"/>
      <w:marBottom w:val="0"/>
      <w:divBdr>
        <w:top w:val="none" w:sz="0" w:space="0" w:color="auto"/>
        <w:left w:val="none" w:sz="0" w:space="0" w:color="auto"/>
        <w:bottom w:val="none" w:sz="0" w:space="0" w:color="auto"/>
        <w:right w:val="none" w:sz="0" w:space="0" w:color="auto"/>
      </w:divBdr>
    </w:div>
    <w:div w:id="2037390603">
      <w:bodyDiv w:val="1"/>
      <w:marLeft w:val="0"/>
      <w:marRight w:val="0"/>
      <w:marTop w:val="0"/>
      <w:marBottom w:val="0"/>
      <w:divBdr>
        <w:top w:val="none" w:sz="0" w:space="0" w:color="auto"/>
        <w:left w:val="none" w:sz="0" w:space="0" w:color="auto"/>
        <w:bottom w:val="none" w:sz="0" w:space="0" w:color="auto"/>
        <w:right w:val="none" w:sz="0" w:space="0" w:color="auto"/>
      </w:divBdr>
    </w:div>
    <w:div w:id="20511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ystmonline.tpp-u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ookhealthcentr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cic.gov.uk/eps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E79BFCB979D241A7752C81F58C31E3" ma:contentTypeVersion="18" ma:contentTypeDescription="Create a new document." ma:contentTypeScope="" ma:versionID="d785dcf116028c4ab881eede40c2dd25">
  <xsd:schema xmlns:xsd="http://www.w3.org/2001/XMLSchema" xmlns:xs="http://www.w3.org/2001/XMLSchema" xmlns:p="http://schemas.microsoft.com/office/2006/metadata/properties" xmlns:ns1="http://schemas.microsoft.com/sharepoint/v3" xmlns:ns2="1a7401be-bd63-4339-a86f-62c8d1155866" xmlns:ns3="a785ad58-1d57-4f8a-aa71-77170459bd0d" xmlns:ns4="d4b2ba4e-ddad-4c64-8779-679100158bfe" targetNamespace="http://schemas.microsoft.com/office/2006/metadata/properties" ma:root="true" ma:fieldsID="c0ad208b7217e0687803e1dfaacb4f74" ns1:_="" ns2:_="" ns3:_="" ns4:_="">
    <xsd:import namespace="http://schemas.microsoft.com/sharepoint/v3"/>
    <xsd:import namespace="1a7401be-bd63-4339-a86f-62c8d1155866"/>
    <xsd:import namespace="a785ad58-1d57-4f8a-aa71-77170459bd0d"/>
    <xsd:import namespace="d4b2ba4e-ddad-4c64-8779-679100158bfe"/>
    <xsd:element name="properties">
      <xsd:complexType>
        <xsd:sequence>
          <xsd:element name="documentManagement">
            <xsd:complexType>
              <xsd:all>
                <xsd:element ref="ns2:TaxKeywordTaxHTField" minOccurs="0"/>
                <xsd:element ref="ns2:TaxCatchAll" minOccurs="0"/>
                <xsd:element ref="ns3:SharedWithUsers" minOccurs="0"/>
                <xsd:element ref="ns1:_ip_UnifiedCompliancePolicyProperties" minOccurs="0"/>
                <xsd:element ref="ns1:_ip_UnifiedCompliancePolicyUIAction" minOccurs="0"/>
                <xsd:element ref="ns4:MediaServiceMetadata" minOccurs="0"/>
                <xsd:element ref="ns4:MediaServiceFastMetadata" minOccurs="0"/>
                <xsd:element ref="ns4:MediaServiceSearchProperties" minOccurs="0"/>
                <xsd:element ref="ns4:MediaServiceObjectDetectorVersions" minOccurs="0"/>
                <xsd:element ref="ns2:SharedWithDetail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401be-bd63-4339-a86f-62c8d1155866"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Keywords" ma:fieldId="{23f27201-bee3-471e-b2e7-b64fd8b7ca38}" ma:taxonomyMulti="true" ma:sspId="2c8d5fda-b97d-42c6-97e2-f76465e161c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15600207-8376-4015-833e-f71c9061ed87}" ma:internalName="TaxCatchAll" ma:showField="CatchAllData" ma:web="1a7401be-bd63-4339-a86f-62c8d1155866">
      <xsd:complexType>
        <xsd:complexContent>
          <xsd:extension base="dms:MultiChoiceLookup">
            <xsd:sequence>
              <xsd:element name="Value" type="dms:Lookup" maxOccurs="unbounded" minOccurs="0" nillable="true"/>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1"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b2ba4e-ddad-4c64-8779-679100158bf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a7401be-bd63-4339-a86f-62c8d1155866" xsi:nil="true"/>
    <TaxKeywordTaxHTField xmlns="1a7401be-bd63-4339-a86f-62c8d1155866">
      <Terms xmlns="http://schemas.microsoft.com/office/infopath/2007/PartnerControls"/>
    </TaxKeywordTaxHTField>
    <lcf76f155ced4ddcb4097134ff3c332f xmlns="d4b2ba4e-ddad-4c64-8779-679100158b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E0D996-173E-4A82-A427-B43C80196010}">
  <ds:schemaRefs>
    <ds:schemaRef ds:uri="http://schemas.microsoft.com/sharepoint/v3/contenttype/forms"/>
  </ds:schemaRefs>
</ds:datastoreItem>
</file>

<file path=customXml/itemProps2.xml><?xml version="1.0" encoding="utf-8"?>
<ds:datastoreItem xmlns:ds="http://schemas.openxmlformats.org/officeDocument/2006/customXml" ds:itemID="{89EE94A5-90B5-4927-A1C7-F018487F5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7401be-bd63-4339-a86f-62c8d1155866"/>
    <ds:schemaRef ds:uri="a785ad58-1d57-4f8a-aa71-77170459bd0d"/>
    <ds:schemaRef ds:uri="d4b2ba4e-ddad-4c64-8779-679100158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48B49-852D-4FC8-9EF2-AAC61FFBD65D}">
  <ds:schemaRefs>
    <ds:schemaRef ds:uri="http://schemas.openxmlformats.org/officeDocument/2006/bibliography"/>
  </ds:schemaRefs>
</ds:datastoreItem>
</file>

<file path=customXml/itemProps4.xml><?xml version="1.0" encoding="utf-8"?>
<ds:datastoreItem xmlns:ds="http://schemas.openxmlformats.org/officeDocument/2006/customXml" ds:itemID="{56D4A8FC-28C3-4A86-9B8E-FE7E1E56601A}">
  <ds:schemaRefs>
    <ds:schemaRef ds:uri="http://schemas.microsoft.com/office/2006/metadata/properties"/>
    <ds:schemaRef ds:uri="http://schemas.microsoft.com/office/infopath/2007/PartnerControls"/>
    <ds:schemaRef ds:uri="http://schemas.microsoft.com/sharepoint/v3"/>
    <ds:schemaRef ds:uri="1a7401be-bd63-4339-a86f-62c8d1155866"/>
    <ds:schemaRef ds:uri="d4b2ba4e-ddad-4c64-8779-679100158bf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2260</Words>
  <Characters>12886</Characters>
  <Application>Microsoft Office Word</Application>
  <DocSecurity>0</DocSecurity>
  <Lines>107</Lines>
  <Paragraphs>30</Paragraphs>
  <ScaleCrop>false</ScaleCrop>
  <Company>Dell - Personal Systems Group</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AREA</dc:title>
  <dc:creator>Preferred Customer</dc:creator>
  <cp:lastModifiedBy>Katy Morson</cp:lastModifiedBy>
  <cp:revision>2</cp:revision>
  <cp:lastPrinted>2024-03-04T14:59:00Z</cp:lastPrinted>
  <dcterms:created xsi:type="dcterms:W3CDTF">2024-04-10T08:40:00Z</dcterms:created>
  <dcterms:modified xsi:type="dcterms:W3CDTF">2024-04-10T08:40:00Z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0x010100DFE79BFCB979D241A7752C81F58C31E3</vt:lpwstr>
  </property>
  <property fmtid="{D5CDD505-2E9C-101B-9397-08002B2CF9AE}" pid="3" name="Order">
    <vt:r8>24300</vt:r8>
  </property>
  <property fmtid="{D5CDD505-2E9C-101B-9397-08002B2CF9AE}" pid="4" name="TaxKeyword">
    <vt:lpwstr/>
  </property>
  <property fmtid="{D5CDD505-2E9C-101B-9397-08002B2CF9AE}" pid="5" name="MediaServiceImageTags">
    <vt:lpwstr/>
  </property>
</Properties>
</file>